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BE465E" w:rsidP="00E809C5">
      <w:pPr>
        <w:jc w:val="center"/>
        <w:rPr>
          <w:noProof/>
        </w:rPr>
      </w:pPr>
      <w:r>
        <w:rPr>
          <w:noProof/>
        </w:rPr>
        <w:t>BAHÇELİVELER</w:t>
      </w:r>
      <w:r w:rsidR="00EA45B6">
        <w:rPr>
          <w:noProof/>
        </w:rPr>
        <w:t xml:space="preserve"> </w:t>
      </w:r>
      <w:r w:rsidR="00C726D2" w:rsidRPr="000C695D">
        <w:rPr>
          <w:noProof/>
        </w:rPr>
        <w:t>KAYMAKAMLIĞI</w:t>
      </w:r>
    </w:p>
    <w:p w:rsidR="00C726D2" w:rsidRPr="00987750" w:rsidRDefault="00BE465E" w:rsidP="00E809C5">
      <w:pPr>
        <w:jc w:val="center"/>
        <w:rPr>
          <w:noProof/>
        </w:rPr>
      </w:pPr>
      <w:r>
        <w:rPr>
          <w:noProof/>
        </w:rPr>
        <w:t xml:space="preserve">NECİP FAZIL KISAKÜREK MESLEKİ VE TEKNİK ANADOLU LİSESİ </w:t>
      </w:r>
      <w:r w:rsidR="00C726D2" w:rsidRPr="000C695D">
        <w:rPr>
          <w:noProof/>
        </w:rPr>
        <w:t>MÜDÜRLÜĞÜ</w:t>
      </w: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0"/>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1" w:name="_Toc531097530"/>
      <w:commentRangeStart w:id="2"/>
      <w:r w:rsidRPr="00987750">
        <w:lastRenderedPageBreak/>
        <w:t>Sunuş</w:t>
      </w:r>
      <w:bookmarkEnd w:id="1"/>
      <w:commentRangeEnd w:id="2"/>
      <w:r w:rsidR="00855FDC">
        <w:rPr>
          <w:rStyle w:val="AklamaBavurusu"/>
          <w:rFonts w:ascii="Calibri" w:eastAsia="Times New Roman" w:hAnsi="Calibri"/>
          <w:b w:val="0"/>
          <w:color w:val="auto"/>
        </w:rPr>
        <w:commentReference w:id="2"/>
      </w:r>
    </w:p>
    <w:p w:rsidR="00C726D2" w:rsidRPr="00987750" w:rsidRDefault="00343701" w:rsidP="00343701">
      <w:pPr>
        <w:ind w:firstLine="708"/>
      </w:pPr>
      <w:r>
        <w:t>Necip Fazıl Kısakürek Mesleki ve Teknik Anadolu Lisesi</w:t>
      </w:r>
      <w:r w:rsidR="009B07B8">
        <w:t>,</w:t>
      </w:r>
      <w:r>
        <w:t xml:space="preserve"> Mesleki ve Teknik Eğitimde kaliteyi arttırmak için yoluna kararlılıkla devam etmektedir. Bakanlı</w:t>
      </w:r>
      <w:r w:rsidR="009B07B8">
        <w:t>ğımızın ortaya koyduğu ‘’Meslekî</w:t>
      </w:r>
      <w:r w:rsidR="002E3E0D">
        <w:t xml:space="preserve"> Eğitimde 2023 V</w:t>
      </w:r>
      <w:r>
        <w:t>izyonu</w:t>
      </w:r>
      <w:r w:rsidR="002E3E0D">
        <w:t>”</w:t>
      </w:r>
      <w:r>
        <w:t xml:space="preserve"> çerçevesinde, bu belgel</w:t>
      </w:r>
      <w:r w:rsidR="002E3E0D">
        <w:t xml:space="preserve">erde yer alan hedeflere ulaşmak, </w:t>
      </w:r>
      <w:r>
        <w:t>üzerine düşen sorumluluğu yerine</w:t>
      </w:r>
      <w:r w:rsidR="009B07B8">
        <w:t xml:space="preserve"> getirmek için çabalamaktadır</w:t>
      </w:r>
      <w:r>
        <w:t>. Mesleki eğitimin en önemli unsurlarından biri olan okul-sektör işbirliği okulumuzda artan bir ivme ile devam edec</w:t>
      </w:r>
      <w:r w:rsidR="009B07B8">
        <w:t>ektir. Mesleki ve Teknik Eğitim</w:t>
      </w:r>
      <w:r>
        <w:t xml:space="preserve"> olar</w:t>
      </w:r>
      <w:r w:rsidR="009B07B8">
        <w:t>ak en önemli parolamız ‘’Meslek</w:t>
      </w:r>
      <w:r>
        <w:t xml:space="preserve"> Lisesi Memleket Meselesi’’</w:t>
      </w:r>
      <w:proofErr w:type="spellStart"/>
      <w:r>
        <w:t>dir</w:t>
      </w:r>
      <w:proofErr w:type="spellEnd"/>
      <w:r>
        <w:t xml:space="preserve">. </w:t>
      </w:r>
    </w:p>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1F49C2" w:rsidP="002E3E0D">
      <w:pPr>
        <w:ind w:left="7080" w:firstLine="708"/>
        <w:jc w:val="center"/>
        <w:rPr>
          <w:rFonts w:eastAsia="Adobe Garamond Pro Bold"/>
        </w:rPr>
      </w:pPr>
      <w:r>
        <w:rPr>
          <w:rFonts w:eastAsia="Adobe Garamond Pro Bold"/>
        </w:rPr>
        <w:t>Dr. Mustafa DEMİRER</w:t>
      </w:r>
    </w:p>
    <w:p w:rsidR="00C726D2" w:rsidRPr="00987750" w:rsidRDefault="00C726D2" w:rsidP="002E3E0D">
      <w:pPr>
        <w:ind w:left="6372" w:firstLine="708"/>
        <w:jc w:val="center"/>
        <w:rPr>
          <w:rFonts w:eastAsia="Adobe Garamond Pro Bold"/>
        </w:rPr>
      </w:pPr>
      <w:bookmarkStart w:id="3" w:name="_GoBack"/>
      <w:bookmarkEnd w:id="3"/>
      <w:r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E809C5">
        <w:rPr>
          <w:rStyle w:val="AklamaBavurusu"/>
          <w:rFonts w:ascii="Calibri" w:eastAsia="Times New Roman" w:hAnsi="Calibri"/>
          <w:b w:val="0"/>
          <w:color w:val="auto"/>
        </w:rPr>
        <w:commentReference w:id="5"/>
      </w:r>
    </w:p>
    <w:p w:rsidR="00E809C5" w:rsidRPr="00987750" w:rsidRDefault="00F21BEE"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D4645B">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B33F66"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4</w:t>
        </w:r>
        <w:r w:rsidR="00F21BEE" w:rsidRPr="00987750">
          <w:rPr>
            <w:rFonts w:ascii="Times New Roman" w:hAnsi="Times New Roman"/>
            <w:noProof/>
            <w:webHidden/>
          </w:rPr>
          <w:fldChar w:fldCharType="end"/>
        </w:r>
      </w:hyperlink>
    </w:p>
    <w:p w:rsidR="00E809C5" w:rsidRPr="00987750" w:rsidRDefault="00B33F66"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5</w:t>
        </w:r>
        <w:r w:rsidR="00F21BEE" w:rsidRPr="00987750">
          <w:rPr>
            <w:rFonts w:ascii="Times New Roman" w:hAnsi="Times New Roman"/>
            <w:noProof/>
            <w:webHidden/>
          </w:rPr>
          <w:fldChar w:fldCharType="end"/>
        </w:r>
      </w:hyperlink>
    </w:p>
    <w:p w:rsidR="00E809C5" w:rsidRPr="00987750" w:rsidRDefault="00B33F66"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7</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7</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9</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15</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17</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26</w:t>
        </w:r>
        <w:r w:rsidR="00F21BEE" w:rsidRPr="00987750">
          <w:rPr>
            <w:rFonts w:ascii="Times New Roman" w:hAnsi="Times New Roman"/>
            <w:noProof/>
            <w:webHidden/>
          </w:rPr>
          <w:fldChar w:fldCharType="end"/>
        </w:r>
      </w:hyperlink>
    </w:p>
    <w:p w:rsidR="00E809C5" w:rsidRPr="00987750" w:rsidRDefault="00B33F66"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30</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30</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30</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30</w:t>
        </w:r>
        <w:r w:rsidR="00F21BEE" w:rsidRPr="00987750">
          <w:rPr>
            <w:rFonts w:ascii="Times New Roman" w:hAnsi="Times New Roman"/>
            <w:noProof/>
            <w:webHidden/>
          </w:rPr>
          <w:fldChar w:fldCharType="end"/>
        </w:r>
      </w:hyperlink>
    </w:p>
    <w:p w:rsidR="00E809C5" w:rsidRPr="00987750" w:rsidRDefault="00B33F66"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32</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32</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36</w:t>
        </w:r>
        <w:r w:rsidR="00F21BEE" w:rsidRPr="00987750">
          <w:rPr>
            <w:rFonts w:ascii="Times New Roman" w:hAnsi="Times New Roman"/>
            <w:noProof/>
            <w:webHidden/>
          </w:rPr>
          <w:fldChar w:fldCharType="end"/>
        </w:r>
      </w:hyperlink>
    </w:p>
    <w:p w:rsidR="00E809C5" w:rsidRPr="00987750" w:rsidRDefault="00B33F66"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43</w:t>
        </w:r>
        <w:r w:rsidR="00F21BEE" w:rsidRPr="00987750">
          <w:rPr>
            <w:rFonts w:ascii="Times New Roman" w:hAnsi="Times New Roman"/>
            <w:noProof/>
            <w:webHidden/>
          </w:rPr>
          <w:fldChar w:fldCharType="end"/>
        </w:r>
      </w:hyperlink>
    </w:p>
    <w:p w:rsidR="00E809C5" w:rsidRPr="00987750" w:rsidRDefault="00B33F66"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F21BEE"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F21BEE" w:rsidRPr="00987750">
          <w:rPr>
            <w:rFonts w:ascii="Times New Roman" w:hAnsi="Times New Roman"/>
            <w:noProof/>
            <w:webHidden/>
          </w:rPr>
        </w:r>
        <w:r w:rsidR="00F21BEE" w:rsidRPr="00987750">
          <w:rPr>
            <w:rFonts w:ascii="Times New Roman" w:hAnsi="Times New Roman"/>
            <w:noProof/>
            <w:webHidden/>
          </w:rPr>
          <w:fldChar w:fldCharType="separate"/>
        </w:r>
        <w:r w:rsidR="00D4645B">
          <w:rPr>
            <w:rFonts w:ascii="Times New Roman" w:hAnsi="Times New Roman"/>
            <w:noProof/>
            <w:webHidden/>
          </w:rPr>
          <w:t>50</w:t>
        </w:r>
        <w:r w:rsidR="00F21BEE" w:rsidRPr="00987750">
          <w:rPr>
            <w:rFonts w:ascii="Times New Roman" w:hAnsi="Times New Roman"/>
            <w:noProof/>
            <w:webHidden/>
          </w:rPr>
          <w:fldChar w:fldCharType="end"/>
        </w:r>
      </w:hyperlink>
    </w:p>
    <w:p w:rsidR="00C726D2" w:rsidRPr="00987750" w:rsidRDefault="00F21BEE" w:rsidP="006517D8">
      <w:pPr>
        <w:pStyle w:val="Balk1"/>
      </w:pPr>
      <w:r w:rsidRPr="00987750">
        <w:rPr>
          <w:rFonts w:ascii="Times New Roman" w:hAnsi="Times New Roman"/>
          <w:b w:val="0"/>
          <w:bCs/>
          <w:i/>
          <w:iCs/>
          <w:sz w:val="20"/>
          <w:szCs w:val="24"/>
        </w:rPr>
        <w:lastRenderedPageBreak/>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rsidR="00C726D2" w:rsidRPr="00987750" w:rsidRDefault="00C726D2" w:rsidP="006517D8">
            <w:commentRangeStart w:id="17"/>
            <w:r w:rsidRPr="00987750">
              <w:t>Ekip Bilgileri</w:t>
            </w:r>
            <w:commentRangeEnd w:id="17"/>
            <w:r w:rsidR="000E2243">
              <w:rPr>
                <w:rStyle w:val="AklamaBavurusu"/>
                <w:rFonts w:ascii="Calibri" w:hAnsi="Calibri"/>
              </w:rPr>
              <w:commentReference w:id="17"/>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6F0CA8" w:rsidRPr="00987750" w:rsidTr="00B10912">
        <w:tc>
          <w:tcPr>
            <w:tcW w:w="4713" w:type="dxa"/>
            <w:shd w:val="clear" w:color="auto" w:fill="auto"/>
          </w:tcPr>
          <w:p w:rsidR="006F0CA8" w:rsidRPr="00987750" w:rsidRDefault="006F0CA8" w:rsidP="006517D8">
            <w:r>
              <w:t>MUSTAFA DEMİRER</w:t>
            </w:r>
          </w:p>
        </w:tc>
        <w:tc>
          <w:tcPr>
            <w:tcW w:w="2199" w:type="dxa"/>
            <w:shd w:val="clear" w:color="auto" w:fill="auto"/>
          </w:tcPr>
          <w:p w:rsidR="006F0CA8" w:rsidRPr="00987750" w:rsidRDefault="006F0CA8" w:rsidP="006517D8">
            <w:r>
              <w:t>OKUL MÜDÜRÜ</w:t>
            </w:r>
          </w:p>
        </w:tc>
        <w:tc>
          <w:tcPr>
            <w:tcW w:w="4820" w:type="dxa"/>
            <w:shd w:val="clear" w:color="auto" w:fill="auto"/>
          </w:tcPr>
          <w:p w:rsidR="006F0CA8" w:rsidRPr="00D41148" w:rsidRDefault="006F0CA8" w:rsidP="006F0CA8">
            <w:pPr>
              <w:spacing w:after="0" w:line="240" w:lineRule="auto"/>
              <w:rPr>
                <w:sz w:val="20"/>
              </w:rPr>
            </w:pPr>
            <w:r>
              <w:rPr>
                <w:sz w:val="20"/>
              </w:rPr>
              <w:t>BÜŞRA AKSOY</w:t>
            </w:r>
          </w:p>
        </w:tc>
        <w:tc>
          <w:tcPr>
            <w:tcW w:w="2410" w:type="dxa"/>
            <w:shd w:val="clear" w:color="auto" w:fill="auto"/>
          </w:tcPr>
          <w:p w:rsidR="006F0CA8" w:rsidRPr="00D41148" w:rsidRDefault="006F0CA8" w:rsidP="006F0CA8">
            <w:pPr>
              <w:spacing w:after="0" w:line="240" w:lineRule="auto"/>
              <w:rPr>
                <w:sz w:val="20"/>
              </w:rPr>
            </w:pPr>
            <w:r>
              <w:rPr>
                <w:sz w:val="20"/>
              </w:rPr>
              <w:t>MÜDÜR YARDIMCISI</w:t>
            </w:r>
          </w:p>
        </w:tc>
      </w:tr>
      <w:tr w:rsidR="006F0CA8" w:rsidRPr="00987750" w:rsidTr="00B10912">
        <w:tc>
          <w:tcPr>
            <w:tcW w:w="4713" w:type="dxa"/>
            <w:shd w:val="clear" w:color="auto" w:fill="auto"/>
          </w:tcPr>
          <w:p w:rsidR="006F0CA8" w:rsidRPr="00987750" w:rsidRDefault="006F0CA8" w:rsidP="006517D8">
            <w:r>
              <w:t>DENİZ AKDEMİR</w:t>
            </w:r>
          </w:p>
        </w:tc>
        <w:tc>
          <w:tcPr>
            <w:tcW w:w="2199" w:type="dxa"/>
            <w:shd w:val="clear" w:color="auto" w:fill="auto"/>
          </w:tcPr>
          <w:p w:rsidR="006F0CA8" w:rsidRPr="00987750" w:rsidRDefault="006F0CA8" w:rsidP="006517D8">
            <w:r>
              <w:t>MÜDÜR YARDIMCISI</w:t>
            </w:r>
          </w:p>
        </w:tc>
        <w:tc>
          <w:tcPr>
            <w:tcW w:w="4820" w:type="dxa"/>
            <w:shd w:val="clear" w:color="auto" w:fill="auto"/>
          </w:tcPr>
          <w:p w:rsidR="006F0CA8" w:rsidRPr="00D41148" w:rsidRDefault="006F0CA8" w:rsidP="006F0CA8">
            <w:pPr>
              <w:spacing w:after="0" w:line="240" w:lineRule="auto"/>
              <w:rPr>
                <w:sz w:val="20"/>
              </w:rPr>
            </w:pPr>
            <w:r>
              <w:rPr>
                <w:sz w:val="20"/>
              </w:rPr>
              <w:t>GAMZE GÜNAYDIN</w:t>
            </w:r>
          </w:p>
        </w:tc>
        <w:tc>
          <w:tcPr>
            <w:tcW w:w="2410" w:type="dxa"/>
            <w:shd w:val="clear" w:color="auto" w:fill="auto"/>
          </w:tcPr>
          <w:p w:rsidR="006F0CA8" w:rsidRPr="00D41148" w:rsidRDefault="006F0CA8" w:rsidP="006F0CA8">
            <w:pPr>
              <w:spacing w:after="0" w:line="240" w:lineRule="auto"/>
              <w:rPr>
                <w:sz w:val="20"/>
              </w:rPr>
            </w:pPr>
            <w:r>
              <w:rPr>
                <w:sz w:val="20"/>
              </w:rPr>
              <w:t>REHBERLİK</w:t>
            </w:r>
          </w:p>
        </w:tc>
      </w:tr>
      <w:tr w:rsidR="006F0CA8" w:rsidRPr="00987750" w:rsidTr="00B10912">
        <w:tc>
          <w:tcPr>
            <w:tcW w:w="4713" w:type="dxa"/>
            <w:shd w:val="clear" w:color="auto" w:fill="auto"/>
          </w:tcPr>
          <w:p w:rsidR="006F0CA8" w:rsidRPr="00D41148" w:rsidRDefault="006F0CA8" w:rsidP="006F0CA8">
            <w:pPr>
              <w:spacing w:after="0" w:line="240" w:lineRule="auto"/>
              <w:rPr>
                <w:sz w:val="20"/>
              </w:rPr>
            </w:pPr>
            <w:r>
              <w:rPr>
                <w:sz w:val="20"/>
              </w:rPr>
              <w:t>MUSTAFA ERGÜN</w:t>
            </w:r>
          </w:p>
        </w:tc>
        <w:tc>
          <w:tcPr>
            <w:tcW w:w="2199" w:type="dxa"/>
            <w:shd w:val="clear" w:color="auto" w:fill="auto"/>
          </w:tcPr>
          <w:p w:rsidR="006F0CA8" w:rsidRPr="00D41148" w:rsidRDefault="006F0CA8" w:rsidP="006F0CA8">
            <w:pPr>
              <w:spacing w:after="0" w:line="240" w:lineRule="auto"/>
              <w:rPr>
                <w:sz w:val="20"/>
              </w:rPr>
            </w:pPr>
            <w:r>
              <w:rPr>
                <w:sz w:val="20"/>
              </w:rPr>
              <w:t>ÖĞRETMEN</w:t>
            </w:r>
          </w:p>
        </w:tc>
        <w:tc>
          <w:tcPr>
            <w:tcW w:w="4820" w:type="dxa"/>
            <w:shd w:val="clear" w:color="auto" w:fill="auto"/>
          </w:tcPr>
          <w:p w:rsidR="006F0CA8" w:rsidRPr="00D41148" w:rsidRDefault="006F0CA8" w:rsidP="006F0CA8">
            <w:pPr>
              <w:spacing w:after="0" w:line="240" w:lineRule="auto"/>
              <w:rPr>
                <w:sz w:val="20"/>
              </w:rPr>
            </w:pPr>
            <w:r>
              <w:rPr>
                <w:sz w:val="20"/>
              </w:rPr>
              <w:t>EBRU SOLMAZ</w:t>
            </w:r>
          </w:p>
        </w:tc>
        <w:tc>
          <w:tcPr>
            <w:tcW w:w="2410" w:type="dxa"/>
            <w:shd w:val="clear" w:color="auto" w:fill="auto"/>
          </w:tcPr>
          <w:p w:rsidR="006F0CA8" w:rsidRPr="00D41148" w:rsidRDefault="006F0CA8" w:rsidP="006F0CA8">
            <w:pPr>
              <w:spacing w:after="0" w:line="240" w:lineRule="auto"/>
              <w:rPr>
                <w:sz w:val="20"/>
              </w:rPr>
            </w:pPr>
            <w:r>
              <w:rPr>
                <w:sz w:val="20"/>
              </w:rPr>
              <w:t>ÖĞRETMEN</w:t>
            </w:r>
          </w:p>
        </w:tc>
      </w:tr>
      <w:tr w:rsidR="006F0CA8" w:rsidRPr="00987750" w:rsidTr="00B10912">
        <w:tc>
          <w:tcPr>
            <w:tcW w:w="4713" w:type="dxa"/>
            <w:shd w:val="clear" w:color="auto" w:fill="auto"/>
          </w:tcPr>
          <w:p w:rsidR="006F0CA8" w:rsidRPr="00987750" w:rsidRDefault="006F0CA8" w:rsidP="006517D8">
            <w:r>
              <w:t>FERHAN ÖZBAY</w:t>
            </w:r>
          </w:p>
        </w:tc>
        <w:tc>
          <w:tcPr>
            <w:tcW w:w="2199" w:type="dxa"/>
            <w:shd w:val="clear" w:color="auto" w:fill="auto"/>
          </w:tcPr>
          <w:p w:rsidR="006F0CA8" w:rsidRPr="00D41148" w:rsidRDefault="006F0CA8" w:rsidP="006F0CA8">
            <w:pPr>
              <w:spacing w:after="0" w:line="240" w:lineRule="auto"/>
              <w:rPr>
                <w:sz w:val="20"/>
              </w:rPr>
            </w:pPr>
            <w:r>
              <w:rPr>
                <w:sz w:val="20"/>
              </w:rPr>
              <w:t>OKUL AİLE BİRLİĞİ BAŞKANI</w:t>
            </w:r>
          </w:p>
        </w:tc>
        <w:tc>
          <w:tcPr>
            <w:tcW w:w="4820" w:type="dxa"/>
            <w:shd w:val="clear" w:color="auto" w:fill="auto"/>
          </w:tcPr>
          <w:p w:rsidR="006F0CA8" w:rsidRPr="00D41148" w:rsidRDefault="006F0CA8" w:rsidP="006F0CA8">
            <w:pPr>
              <w:spacing w:after="0" w:line="240" w:lineRule="auto"/>
              <w:rPr>
                <w:sz w:val="20"/>
              </w:rPr>
            </w:pPr>
            <w:r>
              <w:rPr>
                <w:sz w:val="20"/>
              </w:rPr>
              <w:t>CİHAN KIRCI</w:t>
            </w:r>
          </w:p>
        </w:tc>
        <w:tc>
          <w:tcPr>
            <w:tcW w:w="2410" w:type="dxa"/>
            <w:shd w:val="clear" w:color="auto" w:fill="auto"/>
          </w:tcPr>
          <w:p w:rsidR="006F0CA8" w:rsidRPr="00D41148" w:rsidRDefault="006F0CA8" w:rsidP="006F0CA8">
            <w:pPr>
              <w:spacing w:after="0" w:line="240" w:lineRule="auto"/>
              <w:rPr>
                <w:sz w:val="20"/>
              </w:rPr>
            </w:pPr>
            <w:r>
              <w:rPr>
                <w:sz w:val="20"/>
              </w:rPr>
              <w:t>ÖĞRETMEN</w:t>
            </w:r>
          </w:p>
        </w:tc>
      </w:tr>
      <w:tr w:rsidR="006F0CA8" w:rsidRPr="00987750" w:rsidTr="00B10912">
        <w:tc>
          <w:tcPr>
            <w:tcW w:w="4713" w:type="dxa"/>
            <w:shd w:val="clear" w:color="auto" w:fill="auto"/>
          </w:tcPr>
          <w:p w:rsidR="006F0CA8" w:rsidRPr="00987750" w:rsidRDefault="006F0CA8" w:rsidP="006517D8">
            <w:r>
              <w:t>ÜLKÜ GÖKTAŞ</w:t>
            </w:r>
          </w:p>
        </w:tc>
        <w:tc>
          <w:tcPr>
            <w:tcW w:w="2199" w:type="dxa"/>
            <w:shd w:val="clear" w:color="auto" w:fill="auto"/>
          </w:tcPr>
          <w:p w:rsidR="006F0CA8" w:rsidRPr="00D41148" w:rsidRDefault="006F0CA8" w:rsidP="006F0CA8">
            <w:pPr>
              <w:spacing w:after="0" w:line="240" w:lineRule="auto"/>
              <w:rPr>
                <w:sz w:val="20"/>
              </w:rPr>
            </w:pPr>
            <w:r>
              <w:rPr>
                <w:sz w:val="20"/>
              </w:rPr>
              <w:t>OKUL AİLE BİRLİĞİ YÖNETİM KURULU ÜYESİ</w:t>
            </w:r>
          </w:p>
        </w:tc>
        <w:tc>
          <w:tcPr>
            <w:tcW w:w="4820" w:type="dxa"/>
            <w:shd w:val="clear" w:color="auto" w:fill="auto"/>
          </w:tcPr>
          <w:p w:rsidR="006F0CA8" w:rsidRPr="00D41148" w:rsidRDefault="006F0CA8" w:rsidP="006F0CA8">
            <w:pPr>
              <w:spacing w:after="0" w:line="240" w:lineRule="auto"/>
              <w:rPr>
                <w:sz w:val="20"/>
              </w:rPr>
            </w:pPr>
            <w:r>
              <w:rPr>
                <w:sz w:val="20"/>
              </w:rPr>
              <w:t>AYŞE ÇAVLAN</w:t>
            </w:r>
          </w:p>
        </w:tc>
        <w:tc>
          <w:tcPr>
            <w:tcW w:w="2410" w:type="dxa"/>
            <w:shd w:val="clear" w:color="auto" w:fill="auto"/>
          </w:tcPr>
          <w:p w:rsidR="006F0CA8" w:rsidRPr="00D41148" w:rsidRDefault="006F0CA8" w:rsidP="006F0CA8">
            <w:pPr>
              <w:spacing w:after="0" w:line="240" w:lineRule="auto"/>
              <w:rPr>
                <w:sz w:val="20"/>
              </w:rPr>
            </w:pPr>
            <w:r>
              <w:rPr>
                <w:sz w:val="20"/>
              </w:rPr>
              <w:t>ÖĞRETMEN</w:t>
            </w:r>
          </w:p>
        </w:tc>
      </w:tr>
      <w:tr w:rsidR="006F0CA8" w:rsidRPr="00987750" w:rsidTr="00B10912">
        <w:tc>
          <w:tcPr>
            <w:tcW w:w="4713" w:type="dxa"/>
            <w:shd w:val="clear" w:color="auto" w:fill="auto"/>
          </w:tcPr>
          <w:p w:rsidR="006F0CA8" w:rsidRPr="00987750" w:rsidRDefault="006F0CA8" w:rsidP="006517D8"/>
        </w:tc>
        <w:tc>
          <w:tcPr>
            <w:tcW w:w="2199" w:type="dxa"/>
            <w:shd w:val="clear" w:color="auto" w:fill="auto"/>
          </w:tcPr>
          <w:p w:rsidR="006F0CA8" w:rsidRPr="00987750" w:rsidRDefault="006F0CA8" w:rsidP="006517D8"/>
        </w:tc>
        <w:tc>
          <w:tcPr>
            <w:tcW w:w="4820" w:type="dxa"/>
            <w:shd w:val="clear" w:color="auto" w:fill="auto"/>
          </w:tcPr>
          <w:p w:rsidR="006F0CA8" w:rsidRPr="00D41148" w:rsidRDefault="006F0CA8" w:rsidP="006F0CA8">
            <w:pPr>
              <w:spacing w:after="0" w:line="240" w:lineRule="auto"/>
              <w:rPr>
                <w:sz w:val="20"/>
              </w:rPr>
            </w:pPr>
            <w:r>
              <w:rPr>
                <w:sz w:val="20"/>
              </w:rPr>
              <w:t>HAYRİYE ARSLAN</w:t>
            </w:r>
          </w:p>
        </w:tc>
        <w:tc>
          <w:tcPr>
            <w:tcW w:w="2410" w:type="dxa"/>
            <w:shd w:val="clear" w:color="auto" w:fill="auto"/>
          </w:tcPr>
          <w:p w:rsidR="006F0CA8" w:rsidRPr="00D41148" w:rsidRDefault="006F0CA8" w:rsidP="006F0CA8">
            <w:pPr>
              <w:spacing w:after="0" w:line="240" w:lineRule="auto"/>
              <w:rPr>
                <w:sz w:val="20"/>
              </w:rPr>
            </w:pPr>
            <w:r>
              <w:rPr>
                <w:sz w:val="20"/>
              </w:rPr>
              <w:t>ÖĞRETMEN</w:t>
            </w:r>
          </w:p>
        </w:tc>
      </w:tr>
      <w:tr w:rsidR="006F0CA8" w:rsidRPr="00987750" w:rsidTr="00B10912">
        <w:tc>
          <w:tcPr>
            <w:tcW w:w="4713" w:type="dxa"/>
            <w:shd w:val="clear" w:color="auto" w:fill="auto"/>
          </w:tcPr>
          <w:p w:rsidR="006F0CA8" w:rsidRPr="00987750" w:rsidRDefault="006F0CA8" w:rsidP="006517D8"/>
        </w:tc>
        <w:tc>
          <w:tcPr>
            <w:tcW w:w="2199" w:type="dxa"/>
            <w:shd w:val="clear" w:color="auto" w:fill="auto"/>
          </w:tcPr>
          <w:p w:rsidR="006F0CA8" w:rsidRPr="00987750" w:rsidRDefault="006F0CA8" w:rsidP="006517D8"/>
        </w:tc>
        <w:tc>
          <w:tcPr>
            <w:tcW w:w="4820" w:type="dxa"/>
            <w:shd w:val="clear" w:color="auto" w:fill="auto"/>
          </w:tcPr>
          <w:p w:rsidR="006F0CA8" w:rsidRPr="00D41148" w:rsidRDefault="006F0CA8" w:rsidP="006F0CA8">
            <w:pPr>
              <w:spacing w:after="0" w:line="240" w:lineRule="auto"/>
              <w:rPr>
                <w:sz w:val="20"/>
              </w:rPr>
            </w:pPr>
            <w:r>
              <w:rPr>
                <w:sz w:val="20"/>
              </w:rPr>
              <w:t>GÜNEŞ GETİREN</w:t>
            </w:r>
          </w:p>
        </w:tc>
        <w:tc>
          <w:tcPr>
            <w:tcW w:w="2410" w:type="dxa"/>
            <w:shd w:val="clear" w:color="auto" w:fill="auto"/>
          </w:tcPr>
          <w:p w:rsidR="006F0CA8" w:rsidRPr="00D41148" w:rsidRDefault="006F0CA8" w:rsidP="006F0CA8">
            <w:pPr>
              <w:spacing w:after="0" w:line="240" w:lineRule="auto"/>
              <w:rPr>
                <w:sz w:val="20"/>
              </w:rPr>
            </w:pPr>
            <w:r>
              <w:rPr>
                <w:sz w:val="20"/>
              </w:rPr>
              <w:t>ÖĞRETMEN</w:t>
            </w:r>
          </w:p>
        </w:tc>
      </w:tr>
      <w:tr w:rsidR="006F0CA8" w:rsidRPr="00987750" w:rsidTr="00B10912">
        <w:tc>
          <w:tcPr>
            <w:tcW w:w="4713" w:type="dxa"/>
            <w:shd w:val="clear" w:color="auto" w:fill="auto"/>
          </w:tcPr>
          <w:p w:rsidR="006F0CA8" w:rsidRPr="00987750" w:rsidRDefault="006F0CA8" w:rsidP="006517D8"/>
        </w:tc>
        <w:tc>
          <w:tcPr>
            <w:tcW w:w="2199" w:type="dxa"/>
            <w:shd w:val="clear" w:color="auto" w:fill="auto"/>
          </w:tcPr>
          <w:p w:rsidR="006F0CA8" w:rsidRPr="00987750" w:rsidRDefault="006F0CA8" w:rsidP="006517D8"/>
        </w:tc>
        <w:tc>
          <w:tcPr>
            <w:tcW w:w="4820" w:type="dxa"/>
            <w:shd w:val="clear" w:color="auto" w:fill="auto"/>
          </w:tcPr>
          <w:p w:rsidR="006F0CA8" w:rsidRPr="00D41148" w:rsidRDefault="006F0CA8" w:rsidP="006F0CA8">
            <w:pPr>
              <w:spacing w:after="0" w:line="240" w:lineRule="auto"/>
              <w:rPr>
                <w:sz w:val="20"/>
              </w:rPr>
            </w:pPr>
            <w:r>
              <w:rPr>
                <w:sz w:val="20"/>
              </w:rPr>
              <w:t>FATİH YEŞİLMEN</w:t>
            </w:r>
          </w:p>
        </w:tc>
        <w:tc>
          <w:tcPr>
            <w:tcW w:w="2410" w:type="dxa"/>
            <w:shd w:val="clear" w:color="auto" w:fill="auto"/>
          </w:tcPr>
          <w:p w:rsidR="006F0CA8" w:rsidRPr="00D41148" w:rsidRDefault="006F0CA8" w:rsidP="006F0CA8">
            <w:pPr>
              <w:spacing w:after="0" w:line="240" w:lineRule="auto"/>
              <w:rPr>
                <w:sz w:val="20"/>
              </w:rPr>
            </w:pPr>
            <w:r>
              <w:rPr>
                <w:sz w:val="20"/>
              </w:rPr>
              <w:t>ÖĞRETMEN</w:t>
            </w:r>
          </w:p>
        </w:tc>
      </w:tr>
      <w:tr w:rsidR="006F0CA8" w:rsidRPr="00987750" w:rsidTr="00B10912">
        <w:tc>
          <w:tcPr>
            <w:tcW w:w="4713" w:type="dxa"/>
            <w:shd w:val="clear" w:color="auto" w:fill="auto"/>
          </w:tcPr>
          <w:p w:rsidR="006F0CA8" w:rsidRPr="00987750" w:rsidRDefault="006F0CA8" w:rsidP="006517D8"/>
        </w:tc>
        <w:tc>
          <w:tcPr>
            <w:tcW w:w="2199" w:type="dxa"/>
            <w:shd w:val="clear" w:color="auto" w:fill="auto"/>
          </w:tcPr>
          <w:p w:rsidR="006F0CA8" w:rsidRPr="00987750" w:rsidRDefault="006F0CA8" w:rsidP="006517D8"/>
        </w:tc>
        <w:tc>
          <w:tcPr>
            <w:tcW w:w="4820" w:type="dxa"/>
            <w:shd w:val="clear" w:color="auto" w:fill="auto"/>
          </w:tcPr>
          <w:p w:rsidR="006F0CA8" w:rsidRPr="00D41148" w:rsidRDefault="006F0CA8" w:rsidP="006F0CA8">
            <w:pPr>
              <w:spacing w:after="0" w:line="240" w:lineRule="auto"/>
              <w:rPr>
                <w:sz w:val="20"/>
              </w:rPr>
            </w:pPr>
            <w:r>
              <w:rPr>
                <w:sz w:val="20"/>
              </w:rPr>
              <w:t>HASAN MORDAĞ</w:t>
            </w:r>
          </w:p>
        </w:tc>
        <w:tc>
          <w:tcPr>
            <w:tcW w:w="2410" w:type="dxa"/>
            <w:shd w:val="clear" w:color="auto" w:fill="auto"/>
          </w:tcPr>
          <w:p w:rsidR="006F0CA8" w:rsidRPr="00D41148" w:rsidRDefault="006F0CA8" w:rsidP="006F0CA8">
            <w:pPr>
              <w:spacing w:after="0" w:line="240" w:lineRule="auto"/>
              <w:rPr>
                <w:sz w:val="20"/>
              </w:rPr>
            </w:pPr>
            <w:r>
              <w:rPr>
                <w:sz w:val="20"/>
              </w:rPr>
              <w:t>ÖĞRETMEN</w:t>
            </w:r>
          </w:p>
        </w:tc>
      </w:tr>
      <w:tr w:rsidR="006F0CA8" w:rsidRPr="00987750" w:rsidTr="00B10912">
        <w:tc>
          <w:tcPr>
            <w:tcW w:w="4713" w:type="dxa"/>
            <w:shd w:val="clear" w:color="auto" w:fill="auto"/>
          </w:tcPr>
          <w:p w:rsidR="006F0CA8" w:rsidRPr="00987750" w:rsidRDefault="006F0CA8" w:rsidP="006517D8"/>
        </w:tc>
        <w:tc>
          <w:tcPr>
            <w:tcW w:w="2199" w:type="dxa"/>
            <w:shd w:val="clear" w:color="auto" w:fill="auto"/>
          </w:tcPr>
          <w:p w:rsidR="006F0CA8" w:rsidRPr="00987750" w:rsidRDefault="006F0CA8" w:rsidP="006517D8"/>
        </w:tc>
        <w:tc>
          <w:tcPr>
            <w:tcW w:w="4820" w:type="dxa"/>
            <w:shd w:val="clear" w:color="auto" w:fill="auto"/>
          </w:tcPr>
          <w:p w:rsidR="006F0CA8" w:rsidRPr="00D41148" w:rsidRDefault="006F0CA8" w:rsidP="006F0CA8">
            <w:pPr>
              <w:spacing w:after="0" w:line="240" w:lineRule="auto"/>
              <w:rPr>
                <w:sz w:val="20"/>
              </w:rPr>
            </w:pPr>
            <w:r>
              <w:rPr>
                <w:sz w:val="20"/>
              </w:rPr>
              <w:t>YAŞAR ALPARSLAN</w:t>
            </w:r>
          </w:p>
        </w:tc>
        <w:tc>
          <w:tcPr>
            <w:tcW w:w="2410" w:type="dxa"/>
            <w:shd w:val="clear" w:color="auto" w:fill="auto"/>
          </w:tcPr>
          <w:p w:rsidR="006F0CA8" w:rsidRPr="00D41148" w:rsidRDefault="006F0CA8" w:rsidP="006F0CA8">
            <w:pPr>
              <w:spacing w:after="0" w:line="240" w:lineRule="auto"/>
              <w:rPr>
                <w:sz w:val="20"/>
              </w:rPr>
            </w:pPr>
            <w:r>
              <w:rPr>
                <w:sz w:val="20"/>
              </w:rPr>
              <w:t>ÖĞRETMEN</w:t>
            </w:r>
          </w:p>
        </w:tc>
      </w:tr>
    </w:tbl>
    <w:p w:rsidR="00C726D2" w:rsidRPr="00987750" w:rsidRDefault="00C726D2" w:rsidP="006517D8"/>
    <w:p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4" w:name="_Toc531097534"/>
      <w:bookmarkEnd w:id="14"/>
      <w:commentRangeStart w:id="25"/>
      <w:r w:rsidRPr="00987750">
        <w:t>Okulun Kısa Tanıtımı</w:t>
      </w:r>
      <w:bookmarkEnd w:id="24"/>
      <w:commentRangeEnd w:id="25"/>
      <w:r w:rsidR="006517D8">
        <w:rPr>
          <w:rStyle w:val="AklamaBavurusu"/>
          <w:rFonts w:ascii="Calibri" w:eastAsia="Times New Roman" w:hAnsi="Calibri"/>
          <w:b w:val="0"/>
        </w:rPr>
        <w:commentReference w:id="25"/>
      </w:r>
    </w:p>
    <w:p w:rsidR="006F0CA8" w:rsidRDefault="006F0CA8" w:rsidP="006F0CA8">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6F0CA8" w:rsidRDefault="006F0CA8" w:rsidP="006F0CA8">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6F0CA8" w:rsidRPr="00A47F2F" w:rsidRDefault="006F0CA8" w:rsidP="006F0CA8">
      <w:pPr>
        <w:autoSpaceDE w:val="0"/>
        <w:autoSpaceDN w:val="0"/>
        <w:adjustRightInd w:val="0"/>
        <w:spacing w:after="0" w:line="240" w:lineRule="auto"/>
        <w:ind w:firstLine="708"/>
        <w:jc w:val="both"/>
        <w:rPr>
          <w:szCs w:val="24"/>
        </w:rPr>
      </w:pPr>
      <w:bookmarkStart w:id="26" w:name="_Toc416085128"/>
    </w:p>
    <w:bookmarkEnd w:id="26"/>
    <w:p w:rsidR="006F0CA8" w:rsidRDefault="006F0CA8" w:rsidP="006F0CA8">
      <w:pPr>
        <w:pStyle w:val="Balk2"/>
      </w:pPr>
      <w:r w:rsidRPr="00A47F2F">
        <w:t>Okulun Kısa Tanıtımı</w:t>
      </w:r>
      <w:r>
        <w:t xml:space="preserve"> </w:t>
      </w:r>
    </w:p>
    <w:p w:rsidR="006F0CA8" w:rsidRPr="007D1E42" w:rsidRDefault="006F0CA8" w:rsidP="006F0CA8">
      <w:pPr>
        <w:rPr>
          <w:rFonts w:ascii="Calibri" w:hAnsi="Calibri"/>
          <w:b/>
        </w:rPr>
      </w:pPr>
      <w:r w:rsidRPr="007D1E42">
        <w:rPr>
          <w:rFonts w:ascii="Calibri" w:hAnsi="Calibri"/>
          <w:b/>
        </w:rPr>
        <w:t>OKULUMUZUN TARİHÇESİ</w:t>
      </w:r>
    </w:p>
    <w:p w:rsidR="006F0CA8" w:rsidRPr="00D857BA" w:rsidRDefault="006F0CA8" w:rsidP="006F0CA8">
      <w:pPr>
        <w:ind w:firstLine="567"/>
        <w:rPr>
          <w:rFonts w:ascii="Calibri" w:hAnsi="Calibri"/>
        </w:rPr>
      </w:pPr>
      <w:r w:rsidRPr="00D857BA">
        <w:rPr>
          <w:rFonts w:ascii="Calibri" w:hAnsi="Calibri"/>
        </w:rPr>
        <w:t xml:space="preserve">NECİP FAZIL KISAKÜREK LİSESİ 1990-91 EĞİTİM ÖĞRETİM YILINDA 29 </w:t>
      </w:r>
      <w:proofErr w:type="gramStart"/>
      <w:r w:rsidRPr="00D857BA">
        <w:rPr>
          <w:rFonts w:ascii="Calibri" w:hAnsi="Calibri"/>
        </w:rPr>
        <w:t>PAFTA  8089</w:t>
      </w:r>
      <w:proofErr w:type="gramEnd"/>
      <w:r w:rsidRPr="00D857BA">
        <w:rPr>
          <w:rFonts w:ascii="Calibri" w:hAnsi="Calibri"/>
        </w:rPr>
        <w:t xml:space="preserve"> PARSEL SAYILI 21300METRE KARE YÜZÖLÇÜMÜ BULUNAN BİR ALANDA TEK BLOKTAN OLUŞAN BİNASINDA  HİZMETE GİRDİ. ÖNCELERİ ADI YENİBOSNA LİSESİ OLARAK DÜŞÜNÜLEN OKULUN ADI İSTEK </w:t>
      </w:r>
      <w:proofErr w:type="gramStart"/>
      <w:r w:rsidRPr="00D857BA">
        <w:rPr>
          <w:rFonts w:ascii="Calibri" w:hAnsi="Calibri"/>
        </w:rPr>
        <w:t>ÜZERİNE  NECİP</w:t>
      </w:r>
      <w:proofErr w:type="gramEnd"/>
      <w:r w:rsidRPr="00D857BA">
        <w:rPr>
          <w:rFonts w:ascii="Calibri" w:hAnsi="Calibri"/>
        </w:rPr>
        <w:t xml:space="preserve"> FAZIL KISAKÜREK LİSESİ OLARAK DEĞİŞTİRİLDİ. İLK </w:t>
      </w:r>
      <w:proofErr w:type="gramStart"/>
      <w:r w:rsidRPr="00D857BA">
        <w:rPr>
          <w:rFonts w:ascii="Calibri" w:hAnsi="Calibri"/>
        </w:rPr>
        <w:t>MÜDÜR ,İDARECİ</w:t>
      </w:r>
      <w:proofErr w:type="gramEnd"/>
      <w:r w:rsidRPr="00D857BA">
        <w:rPr>
          <w:rFonts w:ascii="Calibri" w:hAnsi="Calibri"/>
        </w:rPr>
        <w:t xml:space="preserve"> VE ÖĞRETMEN KADROSU YENİBOSNA İLKÖĞRETİM OKULU’NDAN GÖREVLENDİRME OLARAK ATANDI. BU GÖREVLENDİRMELERİN DAHA SONRA KADROLU OLARAK ATAMALARI YAPILDI. </w:t>
      </w:r>
    </w:p>
    <w:p w:rsidR="006F0CA8" w:rsidRPr="00D857BA" w:rsidRDefault="006F0CA8" w:rsidP="006F0CA8">
      <w:pPr>
        <w:ind w:firstLine="567"/>
        <w:rPr>
          <w:rFonts w:ascii="Calibri" w:hAnsi="Calibri"/>
        </w:rPr>
      </w:pPr>
      <w:r w:rsidRPr="00D857BA">
        <w:rPr>
          <w:rFonts w:ascii="Calibri" w:hAnsi="Calibri"/>
        </w:rPr>
        <w:t xml:space="preserve">İLK MEZUNLARINI 1991-92 EĞİTİM ÖĞRETİM YILINDA VEREN NECİP FAZIL KISAKÜREK LİSESİ 1996-97 ÖĞRETİM YILINDAN İTİBAREN </w:t>
      </w:r>
      <w:proofErr w:type="gramStart"/>
      <w:r w:rsidRPr="00D857BA">
        <w:rPr>
          <w:rFonts w:ascii="Calibri" w:hAnsi="Calibri"/>
        </w:rPr>
        <w:t>ORTA OKUL</w:t>
      </w:r>
      <w:proofErr w:type="gramEnd"/>
      <w:r w:rsidRPr="00D857BA">
        <w:rPr>
          <w:rFonts w:ascii="Calibri" w:hAnsi="Calibri"/>
        </w:rPr>
        <w:t xml:space="preserve"> KAYITLARINA SON VERMİŞ, LİSE OLARAK HİZMETE DEVAM ETMİŞTİR. SON </w:t>
      </w:r>
      <w:proofErr w:type="gramStart"/>
      <w:r w:rsidRPr="00D857BA">
        <w:rPr>
          <w:rFonts w:ascii="Calibri" w:hAnsi="Calibri"/>
        </w:rPr>
        <w:t>ORTA OKUL</w:t>
      </w:r>
      <w:proofErr w:type="gramEnd"/>
      <w:r w:rsidRPr="00D857BA">
        <w:rPr>
          <w:rFonts w:ascii="Calibri" w:hAnsi="Calibri"/>
        </w:rPr>
        <w:t xml:space="preserve"> MEZUNLARI 1997-98 EĞİTİM ÖĞRETİM YILINDA VERİLMİŞTİR.</w:t>
      </w:r>
    </w:p>
    <w:p w:rsidR="006F0CA8" w:rsidRPr="00D857BA" w:rsidRDefault="006F0CA8" w:rsidP="006F0CA8">
      <w:pPr>
        <w:ind w:firstLine="567"/>
        <w:rPr>
          <w:rFonts w:ascii="Calibri" w:hAnsi="Calibri"/>
        </w:rPr>
      </w:pPr>
      <w:r w:rsidRPr="00D857BA">
        <w:rPr>
          <w:rFonts w:ascii="Calibri" w:hAnsi="Calibri"/>
        </w:rPr>
        <w:lastRenderedPageBreak/>
        <w:t xml:space="preserve">OKUL BİNASI DEPREM GÜÇLENDİRME ÇALIŞMALARI SEBEBİYLE 2010 YILINDA TAMAMEN YIKILARAK YENİDEN İNŞA EDİLMİŞ. YENİ BİNASI 2011-2012 ÖĞRETİM YILINDA HİZMETE GİRMİŞTİR. </w:t>
      </w:r>
    </w:p>
    <w:p w:rsidR="006F0CA8" w:rsidRPr="00D857BA" w:rsidRDefault="006F0CA8" w:rsidP="006F0CA8">
      <w:pPr>
        <w:ind w:firstLine="567"/>
        <w:rPr>
          <w:rFonts w:ascii="Calibri" w:hAnsi="Calibri"/>
        </w:rPr>
      </w:pPr>
      <w:r w:rsidRPr="00D857BA">
        <w:rPr>
          <w:rFonts w:ascii="Calibri" w:hAnsi="Calibri"/>
        </w:rPr>
        <w:t>OKUL 2012-2013 EĞİTİM ÖĞRETİM YILINDA TEKNİK VE ENDÜSTRİ MESLEK LİSESİNE DÖNÜŞTÜRÜLEREK HİZMET VERMEYE DEVAM ETMEKTEDİR.</w:t>
      </w:r>
    </w:p>
    <w:p w:rsidR="006F0CA8" w:rsidRPr="00D857BA" w:rsidRDefault="006F0CA8" w:rsidP="006F0CA8">
      <w:pPr>
        <w:ind w:firstLine="567"/>
        <w:rPr>
          <w:rFonts w:ascii="Calibri" w:hAnsi="Calibri"/>
        </w:rPr>
      </w:pPr>
      <w:r>
        <w:rPr>
          <w:rFonts w:ascii="Calibri" w:hAnsi="Calibri"/>
        </w:rPr>
        <w:t>İLK</w:t>
      </w:r>
      <w:r w:rsidRPr="00D857BA">
        <w:rPr>
          <w:rFonts w:ascii="Calibri" w:hAnsi="Calibri"/>
        </w:rPr>
        <w:t>OKUL MÜDÜRÜ NECATİ DEĞİRMENCİ ‘DİR. OKULUMUZA İLK KAYITLAR LİSE</w:t>
      </w:r>
      <w:r>
        <w:rPr>
          <w:rFonts w:ascii="Calibri" w:hAnsi="Calibri"/>
        </w:rPr>
        <w:t xml:space="preserve"> I. SINIFLARA YAPILMIŞTIR. ORTA</w:t>
      </w:r>
      <w:r w:rsidRPr="00D857BA">
        <w:rPr>
          <w:rFonts w:ascii="Calibri" w:hAnsi="Calibri"/>
        </w:rPr>
        <w:t xml:space="preserve">OKUL I. II. III. SINIFLARA VE LİSE II. SINIFLARA ÖĞRENCİLER ÇEVRE OKULLARDAN NAKİL YOLUYLA ALINDILAR. OKULUMUZ İLK MEZUNLARINI 1991-92 EĞİTİM </w:t>
      </w:r>
      <w:proofErr w:type="gramStart"/>
      <w:r w:rsidRPr="00D857BA">
        <w:rPr>
          <w:rFonts w:ascii="Calibri" w:hAnsi="Calibri"/>
        </w:rPr>
        <w:t>ÖĞRETİM  YILINDA</w:t>
      </w:r>
      <w:proofErr w:type="gramEnd"/>
      <w:r w:rsidRPr="00D857BA">
        <w:rPr>
          <w:rFonts w:ascii="Calibri" w:hAnsi="Calibri"/>
        </w:rPr>
        <w:t xml:space="preserve"> VERMİŞTİR. OKUL MÜDÜRÜMÜZ NECATİ DEĞİRMENCİ 1993-94 EĞİTİM ÖĞRETİM YILI SONUNDA EMEKLİYE AYRILDI.  </w:t>
      </w:r>
    </w:p>
    <w:p w:rsidR="006F0CA8" w:rsidRPr="00D857BA" w:rsidRDefault="006F0CA8" w:rsidP="006F0CA8">
      <w:pPr>
        <w:ind w:firstLine="567"/>
        <w:rPr>
          <w:rFonts w:ascii="Calibri" w:hAnsi="Calibri"/>
        </w:rPr>
      </w:pPr>
      <w:r w:rsidRPr="00D857BA">
        <w:rPr>
          <w:rFonts w:ascii="Calibri" w:hAnsi="Calibri"/>
        </w:rPr>
        <w:t>1994-95 EĞİTİM ÖĞRETİM YILINDAN İTİBAREN</w:t>
      </w:r>
      <w:r>
        <w:rPr>
          <w:rFonts w:ascii="Calibri" w:hAnsi="Calibri"/>
        </w:rPr>
        <w:t xml:space="preserve"> MÜDÜR VEKİLİ OLARAK ÖMER ÖNER </w:t>
      </w:r>
      <w:r w:rsidRPr="00D857BA">
        <w:rPr>
          <w:rFonts w:ascii="Calibri" w:hAnsi="Calibri"/>
        </w:rPr>
        <w:t xml:space="preserve">ATANDI. </w:t>
      </w:r>
    </w:p>
    <w:p w:rsidR="006F0CA8" w:rsidRPr="00D857BA" w:rsidRDefault="006F0CA8" w:rsidP="006F0CA8">
      <w:pPr>
        <w:ind w:firstLine="567"/>
        <w:rPr>
          <w:rFonts w:ascii="Calibri" w:hAnsi="Calibri"/>
        </w:rPr>
      </w:pPr>
      <w:r w:rsidRPr="00D857BA">
        <w:rPr>
          <w:rFonts w:ascii="Calibri" w:hAnsi="Calibri"/>
        </w:rPr>
        <w:t>1995-</w:t>
      </w:r>
      <w:r>
        <w:rPr>
          <w:rFonts w:ascii="Calibri" w:hAnsi="Calibri"/>
        </w:rPr>
        <w:t xml:space="preserve">96 EĞİTİM ÖĞRETİM YILINDA OKUL </w:t>
      </w:r>
      <w:r w:rsidRPr="00D857BA">
        <w:rPr>
          <w:rFonts w:ascii="Calibri" w:hAnsi="Calibri"/>
        </w:rPr>
        <w:t xml:space="preserve">MÜDÜRÜ OLARAK MUSTAFA KOÇOĞLU NECİP FAZIL KISAKÜREK LİSESİ’NDE GÖREVE BAŞLADI. 1999-2000 EĞİTİMÖĞRETİM YILI SONUNDA OKULUMUZDAN AYRILAN </w:t>
      </w:r>
    </w:p>
    <w:p w:rsidR="006F0CA8" w:rsidRPr="00D857BA" w:rsidRDefault="006F0CA8" w:rsidP="006F0CA8">
      <w:pPr>
        <w:ind w:firstLine="567"/>
        <w:rPr>
          <w:rFonts w:ascii="Calibri" w:hAnsi="Calibri"/>
        </w:rPr>
      </w:pPr>
      <w:r w:rsidRPr="00D857BA">
        <w:rPr>
          <w:rFonts w:ascii="Calibri" w:hAnsi="Calibri"/>
        </w:rPr>
        <w:t xml:space="preserve">2000-2001 ÖĞRETİM YILINDA LUTFİ ARI MÜDÜR VEKİLİĞİ YAPMIŞTIR. </w:t>
      </w:r>
    </w:p>
    <w:p w:rsidR="006F0CA8" w:rsidRPr="00D857BA" w:rsidRDefault="006F0CA8" w:rsidP="006F0CA8">
      <w:pPr>
        <w:ind w:firstLine="567"/>
        <w:rPr>
          <w:rFonts w:ascii="Calibri" w:hAnsi="Calibri"/>
        </w:rPr>
      </w:pPr>
      <w:r>
        <w:rPr>
          <w:rFonts w:ascii="Calibri" w:hAnsi="Calibri"/>
        </w:rPr>
        <w:t xml:space="preserve">2001-2002 EĞİTİM </w:t>
      </w:r>
      <w:r w:rsidRPr="00D857BA">
        <w:rPr>
          <w:rFonts w:ascii="Calibri" w:hAnsi="Calibri"/>
        </w:rPr>
        <w:t xml:space="preserve">ÖĞRETİM YILINDA ABDULKADİR KORKMAZ OKUL MÜDÜRÜ OLARAK NECİP FAZIL KISAKÜREK LİSESİ’NE ATANMIŞTIR. </w:t>
      </w:r>
    </w:p>
    <w:p w:rsidR="006F0CA8" w:rsidRPr="00D857BA" w:rsidRDefault="006F0CA8" w:rsidP="006F0CA8">
      <w:pPr>
        <w:ind w:firstLine="567"/>
        <w:rPr>
          <w:rFonts w:ascii="Calibri" w:hAnsi="Calibri"/>
        </w:rPr>
      </w:pPr>
      <w:r w:rsidRPr="00D857BA">
        <w:rPr>
          <w:rFonts w:ascii="Calibri" w:hAnsi="Calibri"/>
        </w:rPr>
        <w:t xml:space="preserve">2010-2011 YILINDA BEHÇET SÖĞÜT OKUL MÜDÜRÜ OLARAK ATANMIŞ </w:t>
      </w:r>
    </w:p>
    <w:p w:rsidR="006F0CA8" w:rsidRPr="00D857BA" w:rsidRDefault="006F0CA8" w:rsidP="006F0CA8">
      <w:pPr>
        <w:ind w:firstLine="567"/>
        <w:rPr>
          <w:rFonts w:ascii="Calibri" w:hAnsi="Calibri"/>
        </w:rPr>
      </w:pPr>
      <w:r w:rsidRPr="00D857BA">
        <w:rPr>
          <w:rFonts w:ascii="Calibri" w:hAnsi="Calibri"/>
        </w:rPr>
        <w:t xml:space="preserve">2011-2012 ÖĞRETİM YILININ SONUNDA CEMAL KILIÇ OKUL MÜDÜRÜ OLARAK ATANMIŞTIR. </w:t>
      </w:r>
    </w:p>
    <w:p w:rsidR="006F0CA8" w:rsidRDefault="006F0CA8" w:rsidP="006F0CA8">
      <w:pPr>
        <w:ind w:firstLine="567"/>
        <w:rPr>
          <w:rFonts w:ascii="Calibri" w:hAnsi="Calibri"/>
        </w:rPr>
      </w:pPr>
      <w:r>
        <w:rPr>
          <w:rFonts w:ascii="Calibri" w:hAnsi="Calibri"/>
        </w:rPr>
        <w:t>2014-2019</w:t>
      </w:r>
      <w:r w:rsidRPr="00D857BA">
        <w:rPr>
          <w:rFonts w:ascii="Calibri" w:hAnsi="Calibri"/>
        </w:rPr>
        <w:t xml:space="preserve"> ÖĞRETİM YILININ SONUNDA GÖKHAN KORKMAZ MÜDÜR OLARAK ATANMIŞTIR.</w:t>
      </w:r>
    </w:p>
    <w:p w:rsidR="006F0CA8" w:rsidRPr="00D857BA" w:rsidRDefault="006F0CA8" w:rsidP="006F0CA8">
      <w:pPr>
        <w:ind w:firstLine="567"/>
        <w:rPr>
          <w:rFonts w:ascii="Calibri" w:hAnsi="Calibri"/>
        </w:rPr>
      </w:pPr>
      <w:r>
        <w:rPr>
          <w:rFonts w:ascii="Calibri" w:hAnsi="Calibri"/>
        </w:rPr>
        <w:t xml:space="preserve">2019-2020 </w:t>
      </w:r>
      <w:r w:rsidRPr="00D857BA">
        <w:rPr>
          <w:rFonts w:ascii="Calibri" w:hAnsi="Calibri"/>
        </w:rPr>
        <w:t xml:space="preserve">ÖĞRETİM YILININ SONUNDA </w:t>
      </w:r>
      <w:r>
        <w:rPr>
          <w:rFonts w:ascii="Calibri" w:hAnsi="Calibri"/>
        </w:rPr>
        <w:t>MUSTAFA DEMİRER</w:t>
      </w:r>
      <w:r w:rsidRPr="00D857BA">
        <w:rPr>
          <w:rFonts w:ascii="Calibri" w:hAnsi="Calibri"/>
        </w:rPr>
        <w:t xml:space="preserve"> MÜDÜR OLARAK ATANMIŞTIR.</w:t>
      </w:r>
    </w:p>
    <w:p w:rsidR="006F0CA8" w:rsidRPr="00DA273F" w:rsidRDefault="006F0CA8" w:rsidP="006F0CA8">
      <w:pPr>
        <w:rPr>
          <w:lang w:eastAsia="x-none"/>
        </w:rPr>
      </w:pPr>
    </w:p>
    <w:p w:rsidR="006F0CA8" w:rsidRDefault="006F0CA8" w:rsidP="006F0CA8">
      <w:pPr>
        <w:rPr>
          <w:b/>
          <w:i/>
        </w:rPr>
      </w:pPr>
    </w:p>
    <w:p w:rsidR="00C726D2" w:rsidRPr="00987750" w:rsidRDefault="00C726D2" w:rsidP="0080334E">
      <w:pPr>
        <w:pStyle w:val="Balk2"/>
        <w:spacing w:after="0" w:line="240" w:lineRule="atLeast"/>
      </w:pPr>
      <w:bookmarkStart w:id="27" w:name="_Toc416085130"/>
      <w:r w:rsidRPr="00987750">
        <w:br w:type="page"/>
      </w:r>
      <w:bookmarkStart w:id="28" w:name="_Toc531097535"/>
      <w:r w:rsidRPr="00987750">
        <w:lastRenderedPageBreak/>
        <w:t>Okulun Mevcut Durumu: Temel İstatistikler</w:t>
      </w:r>
      <w:bookmarkEnd w:id="28"/>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7"/>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1F49C2" w:rsidP="006517D8">
            <w:r>
              <w:rPr>
                <w:rFonts w:ascii="Arial" w:hAnsi="Arial" w:cs="Arial"/>
                <w:color w:val="7B868F"/>
                <w:sz w:val="21"/>
                <w:shd w:val="clear" w:color="auto" w:fill="FFFFFF"/>
              </w:rPr>
              <w:t>ZAFER MH. YILDIRIMBEYAZIT CD. BAKİ SK. NO3 YENİBOSNA BAHÇELİEVLER İSTANBUL 34194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9"/>
            <w:r w:rsidRPr="00987750">
              <w:t>link</w:t>
            </w:r>
            <w:commentRangeEnd w:id="29"/>
            <w:r w:rsidR="0080334E">
              <w:rPr>
                <w:rStyle w:val="AklamaBavurusu"/>
                <w:rFonts w:ascii="Calibri" w:hAnsi="Calibri"/>
              </w:rPr>
              <w:commentReference w:id="29"/>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B33F66" w:rsidP="006517D8">
            <w:hyperlink r:id="rId11" w:history="1">
              <w:r w:rsidR="001F49C2">
                <w:rPr>
                  <w:rStyle w:val="Kpr"/>
                  <w:rFonts w:eastAsia="SimSun"/>
                </w:rPr>
                <w:t>http://necipfazilkisakurekmtal.meb.k12.tr/tema/iletisim.php</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1F49C2" w:rsidP="006517D8">
            <w:r>
              <w:t xml:space="preserve">212 551 22 64 </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1F49C2" w:rsidP="006517D8">
            <w:r>
              <w:t>212 551 99 44</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1F49C2" w:rsidP="001F49C2">
            <w:pPr>
              <w:rPr>
                <w:b/>
              </w:rPr>
            </w:pPr>
            <w:r>
              <w:rPr>
                <w:b/>
              </w:rPr>
              <w:t>751610@meb.k12.tr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B33F66" w:rsidP="006517D8">
            <w:hyperlink r:id="rId12" w:history="1">
              <w:r w:rsidR="001F49C2">
                <w:rPr>
                  <w:rStyle w:val="Kpr"/>
                  <w:rFonts w:eastAsia="SimSun"/>
                </w:rPr>
                <w:t>http://necipfazilkisakurekmtal.meb.k12.tr/</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1F49C2" w:rsidP="006517D8">
            <w:r>
              <w:t>751610</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1F49C2" w:rsidP="001F49C2">
            <w:proofErr w:type="gramStart"/>
            <w:r>
              <w:t>(</w:t>
            </w:r>
            <w:proofErr w:type="gramEnd"/>
            <w:r>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w:t>
            </w:r>
            <w:proofErr w:type="gramStart"/>
            <w:r w:rsidRPr="00987750">
              <w:t xml:space="preserve">Tarihi : </w:t>
            </w:r>
            <w:r w:rsidR="001F49C2">
              <w:t xml:space="preserve"> 2010</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30"/>
            <w:r w:rsidRPr="00987750">
              <w:t>Sayısı</w:t>
            </w:r>
            <w:commentRangeEnd w:id="30"/>
            <w:r w:rsidR="0080334E">
              <w:rPr>
                <w:rStyle w:val="AklamaBavurusu"/>
                <w:rFonts w:ascii="Calibri" w:hAnsi="Calibri"/>
              </w:rPr>
              <w:commentReference w:id="30"/>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B805A9" w:rsidP="006517D8">
            <w:r>
              <w:t>83</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B805A9" w:rsidP="006517D8">
            <w:r>
              <w:t>242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5577A" w:rsidP="006517D8">
            <w:r>
              <w:t>31</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B805A9" w:rsidP="006517D8">
            <w:r>
              <w:t>772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5577A" w:rsidP="006517D8">
            <w:r>
              <w:t>43</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B805A9" w:rsidP="006517D8">
            <w:r>
              <w:t>1014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05577A" w:rsidP="006517D8">
            <w:r>
              <w:t>74</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B805A9">
              <w:t xml:space="preserve"> </w:t>
            </w:r>
            <w:r w:rsidR="006F0CA8">
              <w:t>28</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B805A9">
              <w:t xml:space="preserve"> </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Şube Başına 30’dan Fazla Öğrencisi Olan Şube </w:t>
            </w:r>
            <w:r w:rsidRPr="00987750">
              <w:lastRenderedPageBreak/>
              <w:t>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lastRenderedPageBreak/>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lastRenderedPageBreak/>
              <w:t xml:space="preserve">Öğrenci Başına Düşen Toplam Gider </w:t>
            </w:r>
            <w:commentRangeStart w:id="31"/>
            <w:r w:rsidRPr="00987750">
              <w:t>Miktarı</w:t>
            </w:r>
            <w:commentRangeEnd w:id="31"/>
            <w:r w:rsidR="00B22CCF">
              <w:rPr>
                <w:rStyle w:val="AklamaBavurusu"/>
                <w:rFonts w:ascii="Calibri" w:hAnsi="Calibri"/>
              </w:rPr>
              <w:commentReference w:id="31"/>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2"/>
      <w:r w:rsidRPr="00987750">
        <w:t>Tablosu</w:t>
      </w:r>
      <w:commentRangeEnd w:id="32"/>
      <w:r w:rsidR="003533AA">
        <w:rPr>
          <w:rStyle w:val="AklamaBavurusu"/>
          <w:rFonts w:ascii="Calibri" w:hAnsi="Calibri"/>
        </w:rPr>
        <w:comment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1F49C2" w:rsidP="006517D8">
            <w:r>
              <w:t>4</w:t>
            </w:r>
          </w:p>
        </w:tc>
        <w:tc>
          <w:tcPr>
            <w:tcW w:w="1768" w:type="dxa"/>
            <w:shd w:val="clear" w:color="auto" w:fill="auto"/>
          </w:tcPr>
          <w:p w:rsidR="00C726D2" w:rsidRPr="00987750" w:rsidRDefault="001F49C2" w:rsidP="006517D8">
            <w:r>
              <w:t>2</w:t>
            </w:r>
          </w:p>
        </w:tc>
        <w:tc>
          <w:tcPr>
            <w:tcW w:w="1768" w:type="dxa"/>
            <w:shd w:val="clear" w:color="auto" w:fill="auto"/>
          </w:tcPr>
          <w:p w:rsidR="00C726D2" w:rsidRPr="00987750" w:rsidRDefault="001F49C2" w:rsidP="006517D8">
            <w:r>
              <w:t>6</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05577A" w:rsidP="006517D8">
            <w:r>
              <w:t>22</w:t>
            </w:r>
          </w:p>
        </w:tc>
        <w:tc>
          <w:tcPr>
            <w:tcW w:w="1768" w:type="dxa"/>
            <w:shd w:val="clear" w:color="auto" w:fill="auto"/>
          </w:tcPr>
          <w:p w:rsidR="00C726D2" w:rsidRPr="00987750" w:rsidRDefault="0005577A" w:rsidP="006517D8">
            <w:r>
              <w:t>27</w:t>
            </w:r>
          </w:p>
        </w:tc>
        <w:tc>
          <w:tcPr>
            <w:tcW w:w="1768" w:type="dxa"/>
            <w:shd w:val="clear" w:color="auto" w:fill="auto"/>
          </w:tcPr>
          <w:p w:rsidR="00C726D2" w:rsidRPr="00987750" w:rsidRDefault="0005577A" w:rsidP="006517D8">
            <w:r>
              <w:t>49</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1F49C2" w:rsidP="006517D8">
            <w:r>
              <w:t>1</w:t>
            </w:r>
          </w:p>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1F49C2" w:rsidP="006517D8">
            <w:r>
              <w:t>1</w:t>
            </w:r>
          </w:p>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1F49C2" w:rsidP="006517D8">
            <w:r>
              <w:t>2</w:t>
            </w:r>
          </w:p>
        </w:tc>
        <w:tc>
          <w:tcPr>
            <w:tcW w:w="1768" w:type="dxa"/>
            <w:shd w:val="clear" w:color="auto" w:fill="auto"/>
          </w:tcPr>
          <w:p w:rsidR="00C726D2" w:rsidRPr="00987750" w:rsidRDefault="001F49C2" w:rsidP="006517D8">
            <w:r>
              <w:t>2</w:t>
            </w:r>
          </w:p>
        </w:tc>
        <w:tc>
          <w:tcPr>
            <w:tcW w:w="1768" w:type="dxa"/>
            <w:shd w:val="clear" w:color="auto" w:fill="auto"/>
          </w:tcPr>
          <w:p w:rsidR="00C726D2" w:rsidRPr="00987750" w:rsidRDefault="001F49C2" w:rsidP="006517D8">
            <w:r>
              <w:t>4</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1F49C2" w:rsidP="006517D8">
            <w:r>
              <w:t>1</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1F49C2" w:rsidP="006517D8">
            <w:r>
              <w:t>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05577A" w:rsidP="006517D8">
            <w:r>
              <w:t>29</w:t>
            </w:r>
          </w:p>
        </w:tc>
        <w:tc>
          <w:tcPr>
            <w:tcW w:w="1768" w:type="dxa"/>
            <w:shd w:val="clear" w:color="auto" w:fill="auto"/>
          </w:tcPr>
          <w:p w:rsidR="00C726D2" w:rsidRPr="00987750" w:rsidRDefault="0005577A" w:rsidP="006517D8">
            <w:r>
              <w:t>33</w:t>
            </w:r>
          </w:p>
        </w:tc>
        <w:tc>
          <w:tcPr>
            <w:tcW w:w="1768" w:type="dxa"/>
            <w:shd w:val="clear" w:color="auto" w:fill="auto"/>
          </w:tcPr>
          <w:p w:rsidR="00C726D2" w:rsidRPr="00987750" w:rsidRDefault="0005577A" w:rsidP="006517D8">
            <w:r>
              <w:t>70</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 w:rsidR="00435462" w:rsidRPr="0018737E" w:rsidRDefault="00435462" w:rsidP="0018737E"/>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3"/>
            <w:r w:rsidRPr="00987750">
              <w:t>Bölümleri</w:t>
            </w:r>
            <w:commentRangeEnd w:id="33"/>
            <w:r w:rsidR="00762052">
              <w:rPr>
                <w:rStyle w:val="AklamaBavurusu"/>
                <w:rFonts w:ascii="Calibri" w:hAnsi="Calibri"/>
              </w:rPr>
              <w:commentReference w:id="33"/>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Okul Kat Sayısı</w:t>
            </w:r>
          </w:p>
        </w:tc>
        <w:tc>
          <w:tcPr>
            <w:tcW w:w="3827" w:type="dxa"/>
            <w:shd w:val="clear" w:color="auto" w:fill="auto"/>
            <w:vAlign w:val="center"/>
          </w:tcPr>
          <w:p w:rsidR="009768DF" w:rsidRPr="00987750" w:rsidRDefault="009768DF" w:rsidP="006517D8">
            <w:r>
              <w:t>3</w:t>
            </w:r>
          </w:p>
        </w:tc>
        <w:tc>
          <w:tcPr>
            <w:tcW w:w="3969" w:type="dxa"/>
            <w:shd w:val="clear" w:color="auto" w:fill="auto"/>
            <w:vAlign w:val="center"/>
          </w:tcPr>
          <w:p w:rsidR="009768DF" w:rsidRPr="00987750" w:rsidRDefault="009768DF" w:rsidP="006517D8">
            <w:r w:rsidRPr="00987750">
              <w:t>Çok Amaçlı Salon</w:t>
            </w:r>
          </w:p>
        </w:tc>
        <w:tc>
          <w:tcPr>
            <w:tcW w:w="993"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X</w:t>
            </w:r>
          </w:p>
        </w:tc>
        <w:tc>
          <w:tcPr>
            <w:tcW w:w="991" w:type="dxa"/>
            <w:shd w:val="clear" w:color="auto" w:fill="auto"/>
          </w:tcPr>
          <w:p w:rsidR="009768DF" w:rsidRPr="00D41148" w:rsidRDefault="009768DF" w:rsidP="00052003">
            <w:pPr>
              <w:tabs>
                <w:tab w:val="left" w:pos="426"/>
              </w:tabs>
              <w:spacing w:after="0"/>
              <w:jc w:val="both"/>
              <w:rPr>
                <w:rFonts w:cs="Calibri"/>
                <w:b/>
                <w:szCs w:val="24"/>
              </w:rPr>
            </w:pPr>
          </w:p>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Derslik Sayısı</w:t>
            </w:r>
          </w:p>
        </w:tc>
        <w:tc>
          <w:tcPr>
            <w:tcW w:w="3827" w:type="dxa"/>
            <w:shd w:val="clear" w:color="auto" w:fill="auto"/>
            <w:vAlign w:val="center"/>
          </w:tcPr>
          <w:p w:rsidR="009768DF" w:rsidRPr="00987750" w:rsidRDefault="009768DF" w:rsidP="006517D8">
            <w:r>
              <w:t>28</w:t>
            </w:r>
          </w:p>
        </w:tc>
        <w:tc>
          <w:tcPr>
            <w:tcW w:w="3969" w:type="dxa"/>
            <w:shd w:val="clear" w:color="auto" w:fill="auto"/>
            <w:vAlign w:val="center"/>
          </w:tcPr>
          <w:p w:rsidR="009768DF" w:rsidRPr="00987750" w:rsidRDefault="009768DF" w:rsidP="006517D8">
            <w:r w:rsidRPr="00987750">
              <w:t>Çok Amaçlı Saha</w:t>
            </w:r>
          </w:p>
        </w:tc>
        <w:tc>
          <w:tcPr>
            <w:tcW w:w="993" w:type="dxa"/>
            <w:shd w:val="clear" w:color="auto" w:fill="auto"/>
          </w:tcPr>
          <w:p w:rsidR="009768DF" w:rsidRPr="00D41148" w:rsidRDefault="009768DF" w:rsidP="00052003">
            <w:pPr>
              <w:tabs>
                <w:tab w:val="left" w:pos="426"/>
              </w:tabs>
              <w:spacing w:after="0"/>
              <w:jc w:val="both"/>
              <w:rPr>
                <w:rFonts w:cs="Calibri"/>
                <w:b/>
                <w:szCs w:val="24"/>
              </w:rPr>
            </w:pPr>
          </w:p>
        </w:tc>
        <w:tc>
          <w:tcPr>
            <w:tcW w:w="991"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X</w:t>
            </w:r>
          </w:p>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 xml:space="preserve">Derslik Alanları </w:t>
            </w:r>
            <w:r w:rsidRPr="00987750">
              <w:rPr>
                <w:sz w:val="20"/>
              </w:rPr>
              <w:t>(m2)</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40</w:t>
            </w:r>
          </w:p>
        </w:tc>
        <w:tc>
          <w:tcPr>
            <w:tcW w:w="3969" w:type="dxa"/>
            <w:shd w:val="clear" w:color="auto" w:fill="auto"/>
            <w:vAlign w:val="center"/>
          </w:tcPr>
          <w:p w:rsidR="009768DF" w:rsidRPr="00987750" w:rsidRDefault="009768DF" w:rsidP="006517D8">
            <w:r w:rsidRPr="00987750">
              <w:t>Kütüphane</w:t>
            </w:r>
          </w:p>
        </w:tc>
        <w:tc>
          <w:tcPr>
            <w:tcW w:w="993"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X</w:t>
            </w:r>
          </w:p>
        </w:tc>
        <w:tc>
          <w:tcPr>
            <w:tcW w:w="991" w:type="dxa"/>
            <w:shd w:val="clear" w:color="auto" w:fill="auto"/>
          </w:tcPr>
          <w:p w:rsidR="009768DF" w:rsidRPr="00D41148" w:rsidRDefault="009768DF" w:rsidP="00052003">
            <w:pPr>
              <w:tabs>
                <w:tab w:val="left" w:pos="426"/>
              </w:tabs>
              <w:spacing w:after="0"/>
              <w:jc w:val="both"/>
              <w:rPr>
                <w:rFonts w:cs="Calibri"/>
                <w:b/>
                <w:szCs w:val="24"/>
              </w:rPr>
            </w:pPr>
          </w:p>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Kullanılan Derslik Sayısı</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28</w:t>
            </w:r>
          </w:p>
        </w:tc>
        <w:tc>
          <w:tcPr>
            <w:tcW w:w="3969" w:type="dxa"/>
            <w:shd w:val="clear" w:color="auto" w:fill="auto"/>
            <w:vAlign w:val="center"/>
          </w:tcPr>
          <w:p w:rsidR="009768DF" w:rsidRPr="00987750" w:rsidRDefault="009768DF" w:rsidP="006517D8">
            <w:r w:rsidRPr="00987750">
              <w:t>Fen Laboratuvarı</w:t>
            </w:r>
          </w:p>
        </w:tc>
        <w:tc>
          <w:tcPr>
            <w:tcW w:w="993"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X</w:t>
            </w:r>
          </w:p>
        </w:tc>
        <w:tc>
          <w:tcPr>
            <w:tcW w:w="991" w:type="dxa"/>
            <w:shd w:val="clear" w:color="auto" w:fill="auto"/>
          </w:tcPr>
          <w:p w:rsidR="009768DF" w:rsidRPr="00D41148" w:rsidRDefault="009768DF" w:rsidP="00052003">
            <w:pPr>
              <w:tabs>
                <w:tab w:val="left" w:pos="426"/>
              </w:tabs>
              <w:spacing w:after="0"/>
              <w:jc w:val="both"/>
              <w:rPr>
                <w:rFonts w:cs="Calibri"/>
                <w:b/>
                <w:szCs w:val="24"/>
              </w:rPr>
            </w:pPr>
          </w:p>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Şube Sayısı</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35</w:t>
            </w:r>
          </w:p>
        </w:tc>
        <w:tc>
          <w:tcPr>
            <w:tcW w:w="3969" w:type="dxa"/>
            <w:shd w:val="clear" w:color="auto" w:fill="auto"/>
            <w:vAlign w:val="center"/>
          </w:tcPr>
          <w:p w:rsidR="009768DF" w:rsidRPr="00987750" w:rsidRDefault="009768DF" w:rsidP="006517D8">
            <w:r w:rsidRPr="00987750">
              <w:t>Bilgisayar Laboratuvarı</w:t>
            </w:r>
          </w:p>
        </w:tc>
        <w:tc>
          <w:tcPr>
            <w:tcW w:w="993"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X</w:t>
            </w:r>
          </w:p>
        </w:tc>
        <w:tc>
          <w:tcPr>
            <w:tcW w:w="991" w:type="dxa"/>
            <w:shd w:val="clear" w:color="auto" w:fill="auto"/>
          </w:tcPr>
          <w:p w:rsidR="009768DF" w:rsidRPr="00D41148" w:rsidRDefault="009768DF" w:rsidP="00052003">
            <w:pPr>
              <w:tabs>
                <w:tab w:val="left" w:pos="426"/>
              </w:tabs>
              <w:spacing w:after="0"/>
              <w:jc w:val="both"/>
              <w:rPr>
                <w:rFonts w:cs="Calibri"/>
                <w:b/>
                <w:szCs w:val="24"/>
              </w:rPr>
            </w:pPr>
          </w:p>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 xml:space="preserve">İdari Odaların Alanı </w:t>
            </w:r>
            <w:r w:rsidRPr="00987750">
              <w:rPr>
                <w:sz w:val="20"/>
              </w:rPr>
              <w:t>(m2)</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110</w:t>
            </w:r>
          </w:p>
        </w:tc>
        <w:tc>
          <w:tcPr>
            <w:tcW w:w="3969" w:type="dxa"/>
            <w:shd w:val="clear" w:color="auto" w:fill="auto"/>
            <w:vAlign w:val="center"/>
          </w:tcPr>
          <w:p w:rsidR="009768DF" w:rsidRPr="00987750" w:rsidRDefault="009768DF" w:rsidP="006517D8">
            <w:r w:rsidRPr="00987750">
              <w:t>İş Atölyesi</w:t>
            </w:r>
          </w:p>
        </w:tc>
        <w:tc>
          <w:tcPr>
            <w:tcW w:w="993"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X</w:t>
            </w:r>
          </w:p>
        </w:tc>
        <w:tc>
          <w:tcPr>
            <w:tcW w:w="991" w:type="dxa"/>
            <w:shd w:val="clear" w:color="auto" w:fill="auto"/>
          </w:tcPr>
          <w:p w:rsidR="009768DF" w:rsidRPr="00D41148" w:rsidRDefault="009768DF" w:rsidP="00052003">
            <w:pPr>
              <w:tabs>
                <w:tab w:val="left" w:pos="426"/>
              </w:tabs>
              <w:spacing w:after="0"/>
              <w:jc w:val="both"/>
              <w:rPr>
                <w:rFonts w:cs="Calibri"/>
                <w:b/>
                <w:szCs w:val="24"/>
              </w:rPr>
            </w:pPr>
          </w:p>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 xml:space="preserve">Öğretmenler Odası </w:t>
            </w:r>
            <w:r w:rsidRPr="00987750">
              <w:rPr>
                <w:sz w:val="20"/>
              </w:rPr>
              <w:t>(m2)</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50</w:t>
            </w:r>
          </w:p>
        </w:tc>
        <w:tc>
          <w:tcPr>
            <w:tcW w:w="3969" w:type="dxa"/>
            <w:shd w:val="clear" w:color="auto" w:fill="auto"/>
            <w:vAlign w:val="center"/>
          </w:tcPr>
          <w:p w:rsidR="009768DF" w:rsidRPr="00987750" w:rsidRDefault="009768DF" w:rsidP="006517D8">
            <w:r w:rsidRPr="00987750">
              <w:t>Beceri Atölyesi</w:t>
            </w:r>
          </w:p>
        </w:tc>
        <w:tc>
          <w:tcPr>
            <w:tcW w:w="993"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X</w:t>
            </w:r>
          </w:p>
        </w:tc>
        <w:tc>
          <w:tcPr>
            <w:tcW w:w="991" w:type="dxa"/>
            <w:shd w:val="clear" w:color="auto" w:fill="auto"/>
          </w:tcPr>
          <w:p w:rsidR="009768DF" w:rsidRPr="00D41148" w:rsidRDefault="009768DF" w:rsidP="00052003">
            <w:pPr>
              <w:tabs>
                <w:tab w:val="left" w:pos="426"/>
              </w:tabs>
              <w:spacing w:after="0"/>
              <w:jc w:val="both"/>
              <w:rPr>
                <w:rFonts w:cs="Calibri"/>
                <w:b/>
                <w:szCs w:val="24"/>
              </w:rPr>
            </w:pPr>
          </w:p>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 xml:space="preserve">Okul Oturum Alanı </w:t>
            </w:r>
            <w:r w:rsidRPr="00987750">
              <w:rPr>
                <w:sz w:val="20"/>
              </w:rPr>
              <w:t>(m2)</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1123</w:t>
            </w:r>
          </w:p>
        </w:tc>
        <w:tc>
          <w:tcPr>
            <w:tcW w:w="3969" w:type="dxa"/>
            <w:shd w:val="clear" w:color="auto" w:fill="auto"/>
            <w:vAlign w:val="center"/>
          </w:tcPr>
          <w:p w:rsidR="009768DF" w:rsidRPr="00987750" w:rsidRDefault="009768DF" w:rsidP="006517D8">
            <w:r w:rsidRPr="00987750">
              <w:t>Pansiyon</w:t>
            </w:r>
          </w:p>
        </w:tc>
        <w:tc>
          <w:tcPr>
            <w:tcW w:w="993" w:type="dxa"/>
            <w:shd w:val="clear" w:color="auto" w:fill="auto"/>
          </w:tcPr>
          <w:p w:rsidR="009768DF" w:rsidRPr="00D41148" w:rsidRDefault="009768DF" w:rsidP="00052003">
            <w:pPr>
              <w:tabs>
                <w:tab w:val="left" w:pos="426"/>
              </w:tabs>
              <w:spacing w:after="0"/>
              <w:jc w:val="both"/>
              <w:rPr>
                <w:rFonts w:cs="Calibri"/>
                <w:b/>
                <w:szCs w:val="24"/>
              </w:rPr>
            </w:pPr>
          </w:p>
        </w:tc>
        <w:tc>
          <w:tcPr>
            <w:tcW w:w="991"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X</w:t>
            </w:r>
          </w:p>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Okul Bahçesi (Açık Alan)(</w:t>
            </w:r>
            <w:r w:rsidRPr="0018737E">
              <w:rPr>
                <w:sz w:val="20"/>
                <w:szCs w:val="20"/>
              </w:rPr>
              <w:t>m2</w:t>
            </w:r>
            <w:r w:rsidRPr="00987750">
              <w:t>)</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5730</w:t>
            </w:r>
          </w:p>
        </w:tc>
        <w:tc>
          <w:tcPr>
            <w:tcW w:w="3969" w:type="dxa"/>
            <w:shd w:val="clear" w:color="auto" w:fill="auto"/>
            <w:vAlign w:val="center"/>
          </w:tcPr>
          <w:p w:rsidR="009768DF" w:rsidRPr="00987750" w:rsidRDefault="009768DF" w:rsidP="006517D8"/>
        </w:tc>
        <w:tc>
          <w:tcPr>
            <w:tcW w:w="993" w:type="dxa"/>
            <w:shd w:val="clear" w:color="auto" w:fill="auto"/>
            <w:vAlign w:val="center"/>
          </w:tcPr>
          <w:p w:rsidR="009768DF" w:rsidRPr="00987750" w:rsidRDefault="009768DF" w:rsidP="006517D8"/>
        </w:tc>
        <w:tc>
          <w:tcPr>
            <w:tcW w:w="991" w:type="dxa"/>
            <w:shd w:val="clear" w:color="auto" w:fill="auto"/>
            <w:vAlign w:val="center"/>
          </w:tcPr>
          <w:p w:rsidR="009768DF" w:rsidRPr="00987750" w:rsidRDefault="009768DF" w:rsidP="006517D8"/>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 xml:space="preserve">Okul Kapalı Alan </w:t>
            </w:r>
            <w:r w:rsidRPr="00987750">
              <w:rPr>
                <w:sz w:val="20"/>
              </w:rPr>
              <w:t>(m2)</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5053</w:t>
            </w:r>
          </w:p>
        </w:tc>
        <w:tc>
          <w:tcPr>
            <w:tcW w:w="3969" w:type="dxa"/>
            <w:shd w:val="clear" w:color="auto" w:fill="auto"/>
            <w:vAlign w:val="center"/>
          </w:tcPr>
          <w:p w:rsidR="009768DF" w:rsidRPr="00987750" w:rsidRDefault="009768DF" w:rsidP="006517D8"/>
        </w:tc>
        <w:tc>
          <w:tcPr>
            <w:tcW w:w="993" w:type="dxa"/>
            <w:shd w:val="clear" w:color="auto" w:fill="auto"/>
            <w:vAlign w:val="center"/>
          </w:tcPr>
          <w:p w:rsidR="009768DF" w:rsidRPr="00987750" w:rsidRDefault="009768DF" w:rsidP="006517D8"/>
        </w:tc>
        <w:tc>
          <w:tcPr>
            <w:tcW w:w="991" w:type="dxa"/>
            <w:shd w:val="clear" w:color="auto" w:fill="auto"/>
            <w:vAlign w:val="center"/>
          </w:tcPr>
          <w:p w:rsidR="009768DF" w:rsidRPr="00987750" w:rsidRDefault="009768DF" w:rsidP="006517D8"/>
        </w:tc>
      </w:tr>
      <w:tr w:rsidR="009768DF" w:rsidRPr="00987750" w:rsidTr="00052003">
        <w:trPr>
          <w:trHeight w:hRule="exact" w:val="823"/>
        </w:trPr>
        <w:tc>
          <w:tcPr>
            <w:tcW w:w="3652" w:type="dxa"/>
            <w:shd w:val="clear" w:color="auto" w:fill="auto"/>
            <w:vAlign w:val="center"/>
          </w:tcPr>
          <w:p w:rsidR="009768DF" w:rsidRPr="00987750" w:rsidRDefault="009768DF"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500</w:t>
            </w:r>
          </w:p>
        </w:tc>
        <w:tc>
          <w:tcPr>
            <w:tcW w:w="3969" w:type="dxa"/>
            <w:shd w:val="clear" w:color="auto" w:fill="auto"/>
            <w:vAlign w:val="center"/>
          </w:tcPr>
          <w:p w:rsidR="009768DF" w:rsidRPr="00987750" w:rsidRDefault="009768DF" w:rsidP="006517D8"/>
        </w:tc>
        <w:tc>
          <w:tcPr>
            <w:tcW w:w="993" w:type="dxa"/>
            <w:shd w:val="clear" w:color="auto" w:fill="auto"/>
            <w:vAlign w:val="center"/>
          </w:tcPr>
          <w:p w:rsidR="009768DF" w:rsidRPr="00987750" w:rsidRDefault="009768DF" w:rsidP="006517D8"/>
        </w:tc>
        <w:tc>
          <w:tcPr>
            <w:tcW w:w="991" w:type="dxa"/>
            <w:shd w:val="clear" w:color="auto" w:fill="auto"/>
            <w:vAlign w:val="center"/>
          </w:tcPr>
          <w:p w:rsidR="009768DF" w:rsidRPr="00987750" w:rsidRDefault="009768DF" w:rsidP="006517D8"/>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 xml:space="preserve">Kantin </w:t>
            </w:r>
            <w:r w:rsidRPr="00987750">
              <w:rPr>
                <w:sz w:val="20"/>
              </w:rPr>
              <w:t>(m2)</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100</w:t>
            </w:r>
          </w:p>
        </w:tc>
        <w:tc>
          <w:tcPr>
            <w:tcW w:w="3969" w:type="dxa"/>
            <w:shd w:val="clear" w:color="auto" w:fill="auto"/>
            <w:vAlign w:val="center"/>
          </w:tcPr>
          <w:p w:rsidR="009768DF" w:rsidRPr="00987750" w:rsidRDefault="009768DF" w:rsidP="006517D8"/>
        </w:tc>
        <w:tc>
          <w:tcPr>
            <w:tcW w:w="993" w:type="dxa"/>
            <w:shd w:val="clear" w:color="auto" w:fill="auto"/>
            <w:vAlign w:val="center"/>
          </w:tcPr>
          <w:p w:rsidR="009768DF" w:rsidRPr="00987750" w:rsidRDefault="009768DF" w:rsidP="006517D8"/>
        </w:tc>
        <w:tc>
          <w:tcPr>
            <w:tcW w:w="991" w:type="dxa"/>
            <w:shd w:val="clear" w:color="auto" w:fill="auto"/>
            <w:vAlign w:val="center"/>
          </w:tcPr>
          <w:p w:rsidR="009768DF" w:rsidRPr="00987750" w:rsidRDefault="009768DF" w:rsidP="006517D8"/>
        </w:tc>
      </w:tr>
      <w:tr w:rsidR="009768DF" w:rsidRPr="00987750" w:rsidTr="00052003">
        <w:trPr>
          <w:trHeight w:hRule="exact" w:val="454"/>
        </w:trPr>
        <w:tc>
          <w:tcPr>
            <w:tcW w:w="3652" w:type="dxa"/>
            <w:shd w:val="clear" w:color="auto" w:fill="auto"/>
            <w:vAlign w:val="center"/>
          </w:tcPr>
          <w:p w:rsidR="009768DF" w:rsidRPr="00987750" w:rsidRDefault="009768DF" w:rsidP="006517D8">
            <w:r w:rsidRPr="00987750">
              <w:t>Tuvalet Sayısı</w:t>
            </w:r>
          </w:p>
        </w:tc>
        <w:tc>
          <w:tcPr>
            <w:tcW w:w="3827" w:type="dxa"/>
            <w:shd w:val="clear" w:color="auto" w:fill="auto"/>
          </w:tcPr>
          <w:p w:rsidR="009768DF" w:rsidRPr="00D41148" w:rsidRDefault="009768DF" w:rsidP="00052003">
            <w:pPr>
              <w:tabs>
                <w:tab w:val="left" w:pos="426"/>
              </w:tabs>
              <w:spacing w:after="0"/>
              <w:jc w:val="both"/>
              <w:rPr>
                <w:rFonts w:cs="Calibri"/>
                <w:b/>
                <w:szCs w:val="24"/>
              </w:rPr>
            </w:pPr>
            <w:r>
              <w:rPr>
                <w:rFonts w:cs="Calibri"/>
                <w:b/>
                <w:szCs w:val="24"/>
              </w:rPr>
              <w:t>10</w:t>
            </w:r>
          </w:p>
        </w:tc>
        <w:tc>
          <w:tcPr>
            <w:tcW w:w="3969" w:type="dxa"/>
            <w:shd w:val="clear" w:color="auto" w:fill="auto"/>
            <w:vAlign w:val="center"/>
          </w:tcPr>
          <w:p w:rsidR="009768DF" w:rsidRPr="00987750" w:rsidRDefault="009768DF" w:rsidP="006517D8"/>
        </w:tc>
        <w:tc>
          <w:tcPr>
            <w:tcW w:w="993" w:type="dxa"/>
            <w:shd w:val="clear" w:color="auto" w:fill="auto"/>
            <w:vAlign w:val="center"/>
          </w:tcPr>
          <w:p w:rsidR="009768DF" w:rsidRPr="00987750" w:rsidRDefault="009768DF" w:rsidP="006517D8"/>
        </w:tc>
        <w:tc>
          <w:tcPr>
            <w:tcW w:w="991" w:type="dxa"/>
            <w:shd w:val="clear" w:color="auto" w:fill="auto"/>
            <w:vAlign w:val="center"/>
          </w:tcPr>
          <w:p w:rsidR="009768DF" w:rsidRPr="00987750" w:rsidRDefault="009768DF" w:rsidP="006517D8"/>
        </w:tc>
      </w:tr>
      <w:tr w:rsidR="009768DF" w:rsidRPr="00987750" w:rsidTr="0032636A">
        <w:trPr>
          <w:trHeight w:hRule="exact" w:val="454"/>
        </w:trPr>
        <w:tc>
          <w:tcPr>
            <w:tcW w:w="3652" w:type="dxa"/>
            <w:shd w:val="clear" w:color="auto" w:fill="auto"/>
            <w:vAlign w:val="center"/>
          </w:tcPr>
          <w:p w:rsidR="009768DF" w:rsidRPr="00987750" w:rsidRDefault="009768DF" w:rsidP="006517D8">
            <w:r w:rsidRPr="00987750">
              <w:lastRenderedPageBreak/>
              <w:t>Diğer (</w:t>
            </w:r>
            <w:proofErr w:type="gramStart"/>
            <w:r w:rsidRPr="00987750">
              <w:t>………….</w:t>
            </w:r>
            <w:proofErr w:type="gramEnd"/>
            <w:r w:rsidRPr="00987750">
              <w:t>)</w:t>
            </w:r>
          </w:p>
        </w:tc>
        <w:tc>
          <w:tcPr>
            <w:tcW w:w="3827" w:type="dxa"/>
            <w:shd w:val="clear" w:color="auto" w:fill="auto"/>
            <w:vAlign w:val="center"/>
          </w:tcPr>
          <w:p w:rsidR="009768DF" w:rsidRPr="00987750" w:rsidRDefault="009768DF" w:rsidP="006517D8"/>
        </w:tc>
        <w:tc>
          <w:tcPr>
            <w:tcW w:w="3969" w:type="dxa"/>
            <w:shd w:val="clear" w:color="auto" w:fill="auto"/>
            <w:vAlign w:val="center"/>
          </w:tcPr>
          <w:p w:rsidR="009768DF" w:rsidRPr="00987750" w:rsidRDefault="009768DF" w:rsidP="006517D8"/>
        </w:tc>
        <w:tc>
          <w:tcPr>
            <w:tcW w:w="993" w:type="dxa"/>
            <w:shd w:val="clear" w:color="auto" w:fill="auto"/>
            <w:vAlign w:val="center"/>
          </w:tcPr>
          <w:p w:rsidR="009768DF" w:rsidRPr="00987750" w:rsidRDefault="009768DF" w:rsidP="006517D8"/>
        </w:tc>
        <w:tc>
          <w:tcPr>
            <w:tcW w:w="991" w:type="dxa"/>
            <w:shd w:val="clear" w:color="auto" w:fill="auto"/>
            <w:vAlign w:val="center"/>
          </w:tcPr>
          <w:p w:rsidR="009768DF" w:rsidRPr="00987750" w:rsidRDefault="009768DF"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 xml:space="preserve">Okulumuzda yer alan </w:t>
      </w:r>
      <w:commentRangeStart w:id="34"/>
      <w:r w:rsidRPr="00987750">
        <w:t>sınıfların</w:t>
      </w:r>
      <w:commentRangeEnd w:id="34"/>
      <w:r w:rsidR="0092648B">
        <w:rPr>
          <w:rStyle w:val="AklamaBavurusu"/>
          <w:rFonts w:ascii="Calibri" w:hAnsi="Calibri"/>
        </w:rPr>
        <w:commentReference w:id="34"/>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05"/>
        <w:gridCol w:w="1466"/>
        <w:gridCol w:w="1466"/>
        <w:gridCol w:w="1465"/>
        <w:gridCol w:w="1466"/>
        <w:gridCol w:w="1466"/>
        <w:gridCol w:w="1466"/>
      </w:tblGrid>
      <w:tr w:rsidR="00C726D2" w:rsidRPr="00987750" w:rsidTr="009768DF">
        <w:trPr>
          <w:trHeight w:val="656"/>
        </w:trPr>
        <w:tc>
          <w:tcPr>
            <w:tcW w:w="1526" w:type="dxa"/>
            <w:shd w:val="clear" w:color="auto" w:fill="FBD4B4" w:themeFill="accent6" w:themeFillTint="66"/>
          </w:tcPr>
          <w:p w:rsidR="00C726D2" w:rsidRPr="00987750" w:rsidRDefault="00C726D2" w:rsidP="00E163F3">
            <w:pPr>
              <w:jc w:val="center"/>
            </w:pPr>
            <w:r w:rsidRPr="00987750">
              <w:t>SINIFI</w:t>
            </w:r>
          </w:p>
        </w:tc>
        <w:tc>
          <w:tcPr>
            <w:tcW w:w="1405" w:type="dxa"/>
            <w:shd w:val="clear" w:color="auto" w:fill="FBD4B4" w:themeFill="accent6" w:themeFillTint="66"/>
          </w:tcPr>
          <w:p w:rsidR="00C726D2" w:rsidRPr="00987750" w:rsidRDefault="00C726D2" w:rsidP="00E163F3">
            <w:pPr>
              <w:jc w:val="center"/>
            </w:pPr>
            <w:r w:rsidRPr="00987750">
              <w:t>Kız</w:t>
            </w:r>
          </w:p>
        </w:tc>
        <w:tc>
          <w:tcPr>
            <w:tcW w:w="1466" w:type="dxa"/>
            <w:shd w:val="clear" w:color="auto" w:fill="FBD4B4" w:themeFill="accent6" w:themeFillTint="66"/>
          </w:tcPr>
          <w:p w:rsidR="00C726D2" w:rsidRPr="00987750" w:rsidRDefault="00C726D2" w:rsidP="00E163F3">
            <w:pPr>
              <w:jc w:val="center"/>
            </w:pPr>
            <w:r w:rsidRPr="00987750">
              <w:t>Erkek</w:t>
            </w:r>
          </w:p>
        </w:tc>
        <w:tc>
          <w:tcPr>
            <w:tcW w:w="1466"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465"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466"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466"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466"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9768DF" w:rsidRPr="00987750" w:rsidTr="009768DF">
        <w:trPr>
          <w:trHeight w:val="675"/>
        </w:trPr>
        <w:tc>
          <w:tcPr>
            <w:tcW w:w="1526" w:type="dxa"/>
            <w:shd w:val="clear" w:color="auto" w:fill="auto"/>
          </w:tcPr>
          <w:p w:rsidR="009768DF" w:rsidRPr="00987750" w:rsidRDefault="009768DF" w:rsidP="006517D8">
            <w:r>
              <w:t>9/A</w:t>
            </w:r>
          </w:p>
        </w:tc>
        <w:tc>
          <w:tcPr>
            <w:tcW w:w="1405" w:type="dxa"/>
            <w:shd w:val="clear" w:color="auto" w:fill="auto"/>
          </w:tcPr>
          <w:p w:rsidR="009768DF" w:rsidRPr="00987750" w:rsidRDefault="009768DF" w:rsidP="00052003">
            <w:r>
              <w:t>9</w:t>
            </w:r>
          </w:p>
        </w:tc>
        <w:tc>
          <w:tcPr>
            <w:tcW w:w="1466" w:type="dxa"/>
            <w:shd w:val="clear" w:color="auto" w:fill="auto"/>
          </w:tcPr>
          <w:p w:rsidR="009768DF" w:rsidRPr="00987750" w:rsidRDefault="009768DF" w:rsidP="00052003">
            <w:r>
              <w:t>26</w:t>
            </w:r>
          </w:p>
        </w:tc>
        <w:tc>
          <w:tcPr>
            <w:tcW w:w="1466" w:type="dxa"/>
            <w:tcBorders>
              <w:right w:val="single" w:sz="12" w:space="0" w:color="auto"/>
            </w:tcBorders>
            <w:shd w:val="clear" w:color="auto" w:fill="FBD4B4" w:themeFill="accent6" w:themeFillTint="66"/>
          </w:tcPr>
          <w:p w:rsidR="009768DF" w:rsidRPr="00987750" w:rsidRDefault="009768DF" w:rsidP="006517D8">
            <w:r>
              <w:t>35</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6517D8">
            <w:r>
              <w:t>9/I</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6</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29</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6517D8">
            <w:r>
              <w:t>35</w:t>
            </w:r>
          </w:p>
        </w:tc>
      </w:tr>
      <w:tr w:rsidR="009768DF" w:rsidRPr="00987750" w:rsidTr="009768DF">
        <w:trPr>
          <w:trHeight w:val="656"/>
        </w:trPr>
        <w:tc>
          <w:tcPr>
            <w:tcW w:w="1526" w:type="dxa"/>
            <w:shd w:val="clear" w:color="auto" w:fill="auto"/>
          </w:tcPr>
          <w:p w:rsidR="009768DF" w:rsidRPr="00987750" w:rsidRDefault="009768DF" w:rsidP="006517D8">
            <w:r>
              <w:t>9/B</w:t>
            </w:r>
          </w:p>
        </w:tc>
        <w:tc>
          <w:tcPr>
            <w:tcW w:w="1405" w:type="dxa"/>
            <w:shd w:val="clear" w:color="auto" w:fill="auto"/>
          </w:tcPr>
          <w:p w:rsidR="009768DF" w:rsidRPr="00987750" w:rsidRDefault="009768DF" w:rsidP="00052003">
            <w:r>
              <w:t>6</w:t>
            </w:r>
          </w:p>
        </w:tc>
        <w:tc>
          <w:tcPr>
            <w:tcW w:w="1466" w:type="dxa"/>
            <w:shd w:val="clear" w:color="auto" w:fill="auto"/>
          </w:tcPr>
          <w:p w:rsidR="009768DF" w:rsidRPr="00987750" w:rsidRDefault="009768DF" w:rsidP="00052003">
            <w:r>
              <w:t>30</w:t>
            </w:r>
          </w:p>
        </w:tc>
        <w:tc>
          <w:tcPr>
            <w:tcW w:w="1466" w:type="dxa"/>
            <w:tcBorders>
              <w:right w:val="single" w:sz="12" w:space="0" w:color="auto"/>
            </w:tcBorders>
            <w:shd w:val="clear" w:color="auto" w:fill="FBD4B4" w:themeFill="accent6" w:themeFillTint="66"/>
          </w:tcPr>
          <w:p w:rsidR="009768DF" w:rsidRPr="00987750" w:rsidRDefault="009768DF" w:rsidP="006517D8">
            <w:r>
              <w:t>36</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6517D8">
            <w:r>
              <w:t>9/K</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6</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29</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6517D8">
            <w:r>
              <w:t>35</w:t>
            </w:r>
          </w:p>
        </w:tc>
      </w:tr>
      <w:tr w:rsidR="009768DF" w:rsidRPr="00987750" w:rsidTr="009768DF">
        <w:trPr>
          <w:trHeight w:val="675"/>
        </w:trPr>
        <w:tc>
          <w:tcPr>
            <w:tcW w:w="1526" w:type="dxa"/>
            <w:shd w:val="clear" w:color="auto" w:fill="auto"/>
          </w:tcPr>
          <w:p w:rsidR="009768DF" w:rsidRPr="00987750" w:rsidRDefault="009768DF" w:rsidP="006517D8">
            <w:r>
              <w:t>9/C</w:t>
            </w:r>
          </w:p>
        </w:tc>
        <w:tc>
          <w:tcPr>
            <w:tcW w:w="1405" w:type="dxa"/>
            <w:shd w:val="clear" w:color="auto" w:fill="auto"/>
          </w:tcPr>
          <w:p w:rsidR="009768DF" w:rsidRPr="00987750" w:rsidRDefault="009768DF" w:rsidP="00052003">
            <w:r>
              <w:t>10</w:t>
            </w:r>
          </w:p>
        </w:tc>
        <w:tc>
          <w:tcPr>
            <w:tcW w:w="1466" w:type="dxa"/>
            <w:shd w:val="clear" w:color="auto" w:fill="auto"/>
          </w:tcPr>
          <w:p w:rsidR="009768DF" w:rsidRPr="00987750" w:rsidRDefault="009768DF" w:rsidP="00052003">
            <w:r>
              <w:t>27</w:t>
            </w:r>
          </w:p>
        </w:tc>
        <w:tc>
          <w:tcPr>
            <w:tcW w:w="1466" w:type="dxa"/>
            <w:tcBorders>
              <w:right w:val="single" w:sz="12" w:space="0" w:color="auto"/>
            </w:tcBorders>
            <w:shd w:val="clear" w:color="auto" w:fill="FBD4B4" w:themeFill="accent6" w:themeFillTint="66"/>
          </w:tcPr>
          <w:p w:rsidR="009768DF" w:rsidRPr="00987750" w:rsidRDefault="009768DF" w:rsidP="006517D8">
            <w:r>
              <w:t>37</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6517D8">
            <w:r>
              <w:t>10/A</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6</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29</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6517D8">
            <w:r>
              <w:t>35</w:t>
            </w:r>
          </w:p>
        </w:tc>
      </w:tr>
      <w:tr w:rsidR="009768DF" w:rsidRPr="00987750" w:rsidTr="009768DF">
        <w:trPr>
          <w:trHeight w:val="656"/>
        </w:trPr>
        <w:tc>
          <w:tcPr>
            <w:tcW w:w="1526" w:type="dxa"/>
            <w:shd w:val="clear" w:color="auto" w:fill="auto"/>
          </w:tcPr>
          <w:p w:rsidR="009768DF" w:rsidRPr="00987750" w:rsidRDefault="009768DF" w:rsidP="006517D8">
            <w:r>
              <w:t>9/D</w:t>
            </w:r>
          </w:p>
        </w:tc>
        <w:tc>
          <w:tcPr>
            <w:tcW w:w="1405" w:type="dxa"/>
            <w:shd w:val="clear" w:color="auto" w:fill="auto"/>
          </w:tcPr>
          <w:p w:rsidR="009768DF" w:rsidRPr="00987750" w:rsidRDefault="009768DF" w:rsidP="00052003">
            <w:r>
              <w:t>10</w:t>
            </w:r>
          </w:p>
        </w:tc>
        <w:tc>
          <w:tcPr>
            <w:tcW w:w="1466" w:type="dxa"/>
            <w:shd w:val="clear" w:color="auto" w:fill="auto"/>
          </w:tcPr>
          <w:p w:rsidR="009768DF" w:rsidRPr="00987750" w:rsidRDefault="009768DF" w:rsidP="00052003">
            <w:r>
              <w:t>25</w:t>
            </w:r>
          </w:p>
        </w:tc>
        <w:tc>
          <w:tcPr>
            <w:tcW w:w="1466" w:type="dxa"/>
            <w:tcBorders>
              <w:right w:val="single" w:sz="12" w:space="0" w:color="auto"/>
            </w:tcBorders>
            <w:shd w:val="clear" w:color="auto" w:fill="FBD4B4" w:themeFill="accent6" w:themeFillTint="66"/>
          </w:tcPr>
          <w:p w:rsidR="009768DF" w:rsidRPr="00987750" w:rsidRDefault="009768DF" w:rsidP="006517D8">
            <w:r>
              <w:t>35</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6517D8">
            <w:r>
              <w:t>10/B</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7</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30</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6517D8">
            <w:r>
              <w:t>37</w:t>
            </w:r>
          </w:p>
        </w:tc>
      </w:tr>
      <w:tr w:rsidR="009768DF" w:rsidRPr="00987750" w:rsidTr="009768DF">
        <w:trPr>
          <w:trHeight w:val="675"/>
        </w:trPr>
        <w:tc>
          <w:tcPr>
            <w:tcW w:w="1526" w:type="dxa"/>
            <w:shd w:val="clear" w:color="auto" w:fill="auto"/>
          </w:tcPr>
          <w:p w:rsidR="009768DF" w:rsidRPr="00987750" w:rsidRDefault="009768DF" w:rsidP="006517D8">
            <w:r>
              <w:t>9/E</w:t>
            </w:r>
          </w:p>
        </w:tc>
        <w:tc>
          <w:tcPr>
            <w:tcW w:w="1405" w:type="dxa"/>
            <w:shd w:val="clear" w:color="auto" w:fill="auto"/>
          </w:tcPr>
          <w:p w:rsidR="009768DF" w:rsidRPr="00987750" w:rsidRDefault="009768DF" w:rsidP="00052003">
            <w:r>
              <w:t>9</w:t>
            </w:r>
          </w:p>
        </w:tc>
        <w:tc>
          <w:tcPr>
            <w:tcW w:w="1466" w:type="dxa"/>
            <w:shd w:val="clear" w:color="auto" w:fill="auto"/>
          </w:tcPr>
          <w:p w:rsidR="009768DF" w:rsidRPr="00987750" w:rsidRDefault="009768DF" w:rsidP="00052003">
            <w:r>
              <w:t>26</w:t>
            </w:r>
          </w:p>
        </w:tc>
        <w:tc>
          <w:tcPr>
            <w:tcW w:w="1466" w:type="dxa"/>
            <w:tcBorders>
              <w:right w:val="single" w:sz="12" w:space="0" w:color="auto"/>
            </w:tcBorders>
            <w:shd w:val="clear" w:color="auto" w:fill="FBD4B4" w:themeFill="accent6" w:themeFillTint="66"/>
          </w:tcPr>
          <w:p w:rsidR="009768DF" w:rsidRPr="00987750" w:rsidRDefault="009768DF" w:rsidP="006517D8">
            <w:r>
              <w:t>35</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6517D8">
            <w:r>
              <w:t>10/C</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0</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26</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6517D8">
            <w:r>
              <w:t>26</w:t>
            </w:r>
          </w:p>
        </w:tc>
      </w:tr>
      <w:tr w:rsidR="009768DF" w:rsidRPr="00987750" w:rsidTr="009768DF">
        <w:trPr>
          <w:trHeight w:val="656"/>
        </w:trPr>
        <w:tc>
          <w:tcPr>
            <w:tcW w:w="1526" w:type="dxa"/>
            <w:shd w:val="clear" w:color="auto" w:fill="auto"/>
          </w:tcPr>
          <w:p w:rsidR="009768DF" w:rsidRPr="00987750" w:rsidRDefault="009768DF" w:rsidP="006517D8">
            <w:r>
              <w:t>9/F</w:t>
            </w:r>
          </w:p>
        </w:tc>
        <w:tc>
          <w:tcPr>
            <w:tcW w:w="1405" w:type="dxa"/>
            <w:shd w:val="clear" w:color="auto" w:fill="auto"/>
          </w:tcPr>
          <w:p w:rsidR="009768DF" w:rsidRPr="00987750" w:rsidRDefault="009768DF" w:rsidP="00052003">
            <w:r>
              <w:t>7</w:t>
            </w:r>
          </w:p>
        </w:tc>
        <w:tc>
          <w:tcPr>
            <w:tcW w:w="1466" w:type="dxa"/>
            <w:shd w:val="clear" w:color="auto" w:fill="auto"/>
          </w:tcPr>
          <w:p w:rsidR="009768DF" w:rsidRPr="00987750" w:rsidRDefault="009768DF" w:rsidP="00052003">
            <w:r>
              <w:t>28</w:t>
            </w:r>
          </w:p>
        </w:tc>
        <w:tc>
          <w:tcPr>
            <w:tcW w:w="1466" w:type="dxa"/>
            <w:tcBorders>
              <w:right w:val="single" w:sz="12" w:space="0" w:color="auto"/>
            </w:tcBorders>
            <w:shd w:val="clear" w:color="auto" w:fill="FBD4B4" w:themeFill="accent6" w:themeFillTint="66"/>
          </w:tcPr>
          <w:p w:rsidR="009768DF" w:rsidRPr="00987750" w:rsidRDefault="009768DF" w:rsidP="006517D8">
            <w:r>
              <w:t>35</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6517D8">
            <w:r>
              <w:t>10/D</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10</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15</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6517D8">
            <w:r>
              <w:t>25</w:t>
            </w:r>
          </w:p>
        </w:tc>
      </w:tr>
      <w:tr w:rsidR="009768DF" w:rsidRPr="00987750" w:rsidTr="009768DF">
        <w:trPr>
          <w:trHeight w:val="656"/>
        </w:trPr>
        <w:tc>
          <w:tcPr>
            <w:tcW w:w="1526" w:type="dxa"/>
            <w:shd w:val="clear" w:color="auto" w:fill="auto"/>
          </w:tcPr>
          <w:p w:rsidR="009768DF" w:rsidRPr="00987750" w:rsidRDefault="009768DF" w:rsidP="006517D8">
            <w:r>
              <w:t>9/G</w:t>
            </w:r>
          </w:p>
        </w:tc>
        <w:tc>
          <w:tcPr>
            <w:tcW w:w="1405" w:type="dxa"/>
            <w:shd w:val="clear" w:color="auto" w:fill="auto"/>
          </w:tcPr>
          <w:p w:rsidR="009768DF" w:rsidRPr="00987750" w:rsidRDefault="009768DF" w:rsidP="00052003">
            <w:r>
              <w:t>7</w:t>
            </w:r>
          </w:p>
        </w:tc>
        <w:tc>
          <w:tcPr>
            <w:tcW w:w="1466" w:type="dxa"/>
            <w:shd w:val="clear" w:color="auto" w:fill="auto"/>
          </w:tcPr>
          <w:p w:rsidR="009768DF" w:rsidRPr="00987750" w:rsidRDefault="009768DF" w:rsidP="00052003">
            <w:r>
              <w:t>29</w:t>
            </w:r>
          </w:p>
        </w:tc>
        <w:tc>
          <w:tcPr>
            <w:tcW w:w="1466" w:type="dxa"/>
            <w:tcBorders>
              <w:right w:val="single" w:sz="12" w:space="0" w:color="auto"/>
            </w:tcBorders>
            <w:shd w:val="clear" w:color="auto" w:fill="FBD4B4" w:themeFill="accent6" w:themeFillTint="66"/>
          </w:tcPr>
          <w:p w:rsidR="009768DF" w:rsidRPr="00987750" w:rsidRDefault="009768DF" w:rsidP="006517D8">
            <w:r>
              <w:t>36</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6517D8">
            <w:r>
              <w:t>10/E</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18</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19</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6517D8">
            <w:r>
              <w:t>37</w:t>
            </w:r>
          </w:p>
        </w:tc>
      </w:tr>
      <w:tr w:rsidR="009768DF" w:rsidRPr="00987750" w:rsidTr="009768DF">
        <w:trPr>
          <w:trHeight w:val="656"/>
        </w:trPr>
        <w:tc>
          <w:tcPr>
            <w:tcW w:w="1526" w:type="dxa"/>
            <w:shd w:val="clear" w:color="auto" w:fill="auto"/>
          </w:tcPr>
          <w:p w:rsidR="009768DF" w:rsidRPr="00987750" w:rsidRDefault="009768DF" w:rsidP="006517D8">
            <w:r>
              <w:t>9/H</w:t>
            </w:r>
          </w:p>
        </w:tc>
        <w:tc>
          <w:tcPr>
            <w:tcW w:w="1405" w:type="dxa"/>
            <w:shd w:val="clear" w:color="auto" w:fill="auto"/>
          </w:tcPr>
          <w:p w:rsidR="009768DF" w:rsidRPr="00987750" w:rsidRDefault="009768DF" w:rsidP="00052003">
            <w:r>
              <w:t>8</w:t>
            </w:r>
          </w:p>
        </w:tc>
        <w:tc>
          <w:tcPr>
            <w:tcW w:w="1466" w:type="dxa"/>
            <w:shd w:val="clear" w:color="auto" w:fill="auto"/>
          </w:tcPr>
          <w:p w:rsidR="009768DF" w:rsidRPr="00987750" w:rsidRDefault="009768DF" w:rsidP="00052003">
            <w:r>
              <w:t>28</w:t>
            </w:r>
          </w:p>
        </w:tc>
        <w:tc>
          <w:tcPr>
            <w:tcW w:w="1466" w:type="dxa"/>
            <w:tcBorders>
              <w:right w:val="single" w:sz="12" w:space="0" w:color="auto"/>
            </w:tcBorders>
            <w:shd w:val="clear" w:color="auto" w:fill="FBD4B4" w:themeFill="accent6" w:themeFillTint="66"/>
          </w:tcPr>
          <w:p w:rsidR="009768DF" w:rsidRPr="00987750" w:rsidRDefault="009768DF" w:rsidP="006517D8">
            <w:r>
              <w:t>36</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6517D8"/>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6517D8"/>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6517D8"/>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6517D8"/>
        </w:tc>
      </w:tr>
    </w:tbl>
    <w:p w:rsidR="00C726D2"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466"/>
        <w:gridCol w:w="1466"/>
        <w:gridCol w:w="1466"/>
        <w:gridCol w:w="1465"/>
        <w:gridCol w:w="1466"/>
        <w:gridCol w:w="1466"/>
        <w:gridCol w:w="1466"/>
      </w:tblGrid>
      <w:tr w:rsidR="009768DF" w:rsidRPr="00987750" w:rsidTr="00052003">
        <w:trPr>
          <w:trHeight w:val="656"/>
        </w:trPr>
        <w:tc>
          <w:tcPr>
            <w:tcW w:w="1465" w:type="dxa"/>
            <w:shd w:val="clear" w:color="auto" w:fill="FBD4B4" w:themeFill="accent6" w:themeFillTint="66"/>
          </w:tcPr>
          <w:p w:rsidR="009768DF" w:rsidRPr="00987750" w:rsidRDefault="009768DF" w:rsidP="00052003">
            <w:pPr>
              <w:jc w:val="center"/>
            </w:pPr>
            <w:r w:rsidRPr="00987750">
              <w:lastRenderedPageBreak/>
              <w:t>SINIFI</w:t>
            </w:r>
          </w:p>
        </w:tc>
        <w:tc>
          <w:tcPr>
            <w:tcW w:w="1466" w:type="dxa"/>
            <w:shd w:val="clear" w:color="auto" w:fill="FBD4B4" w:themeFill="accent6" w:themeFillTint="66"/>
          </w:tcPr>
          <w:p w:rsidR="009768DF" w:rsidRPr="00987750" w:rsidRDefault="009768DF" w:rsidP="00052003">
            <w:pPr>
              <w:jc w:val="center"/>
            </w:pPr>
            <w:r w:rsidRPr="00987750">
              <w:t>Kız</w:t>
            </w:r>
          </w:p>
        </w:tc>
        <w:tc>
          <w:tcPr>
            <w:tcW w:w="1466" w:type="dxa"/>
            <w:shd w:val="clear" w:color="auto" w:fill="FBD4B4" w:themeFill="accent6" w:themeFillTint="66"/>
          </w:tcPr>
          <w:p w:rsidR="009768DF" w:rsidRPr="00987750" w:rsidRDefault="009768DF" w:rsidP="00052003">
            <w:pPr>
              <w:jc w:val="center"/>
            </w:pPr>
            <w:r w:rsidRPr="00987750">
              <w:t>Erkek</w:t>
            </w:r>
          </w:p>
        </w:tc>
        <w:tc>
          <w:tcPr>
            <w:tcW w:w="1466" w:type="dxa"/>
            <w:tcBorders>
              <w:right w:val="single" w:sz="12" w:space="0" w:color="auto"/>
            </w:tcBorders>
            <w:shd w:val="clear" w:color="auto" w:fill="FBD4B4" w:themeFill="accent6" w:themeFillTint="66"/>
          </w:tcPr>
          <w:p w:rsidR="009768DF" w:rsidRPr="00987750" w:rsidRDefault="009768DF" w:rsidP="00052003">
            <w:pPr>
              <w:jc w:val="center"/>
            </w:pPr>
            <w:r w:rsidRPr="00987750">
              <w:t>Toplam</w:t>
            </w:r>
          </w:p>
        </w:tc>
        <w:tc>
          <w:tcPr>
            <w:tcW w:w="1465" w:type="dxa"/>
            <w:tcBorders>
              <w:left w:val="single" w:sz="12" w:space="0" w:color="auto"/>
              <w:bottom w:val="single" w:sz="6" w:space="0" w:color="auto"/>
            </w:tcBorders>
            <w:shd w:val="clear" w:color="auto" w:fill="FBD4B4" w:themeFill="accent6" w:themeFillTint="66"/>
          </w:tcPr>
          <w:p w:rsidR="009768DF" w:rsidRPr="00987750" w:rsidRDefault="009768DF" w:rsidP="00052003">
            <w:pPr>
              <w:jc w:val="center"/>
            </w:pPr>
            <w:r w:rsidRPr="00987750">
              <w:t>SINIFI</w:t>
            </w:r>
          </w:p>
        </w:tc>
        <w:tc>
          <w:tcPr>
            <w:tcW w:w="1466" w:type="dxa"/>
            <w:tcBorders>
              <w:bottom w:val="single" w:sz="6" w:space="0" w:color="auto"/>
            </w:tcBorders>
            <w:shd w:val="clear" w:color="auto" w:fill="FBD4B4" w:themeFill="accent6" w:themeFillTint="66"/>
          </w:tcPr>
          <w:p w:rsidR="009768DF" w:rsidRPr="00987750" w:rsidRDefault="009768DF" w:rsidP="00052003">
            <w:pPr>
              <w:jc w:val="center"/>
            </w:pPr>
            <w:r w:rsidRPr="00987750">
              <w:t>Kız</w:t>
            </w:r>
          </w:p>
        </w:tc>
        <w:tc>
          <w:tcPr>
            <w:tcW w:w="1466" w:type="dxa"/>
            <w:tcBorders>
              <w:bottom w:val="single" w:sz="6" w:space="0" w:color="auto"/>
            </w:tcBorders>
            <w:shd w:val="clear" w:color="auto" w:fill="FBD4B4" w:themeFill="accent6" w:themeFillTint="66"/>
          </w:tcPr>
          <w:p w:rsidR="009768DF" w:rsidRPr="00987750" w:rsidRDefault="009768DF" w:rsidP="00052003">
            <w:pPr>
              <w:jc w:val="center"/>
            </w:pPr>
            <w:r w:rsidRPr="00987750">
              <w:t>Erkek</w:t>
            </w:r>
          </w:p>
        </w:tc>
        <w:tc>
          <w:tcPr>
            <w:tcW w:w="1466" w:type="dxa"/>
            <w:tcBorders>
              <w:bottom w:val="single" w:sz="6" w:space="0" w:color="auto"/>
            </w:tcBorders>
            <w:shd w:val="clear" w:color="auto" w:fill="FBD4B4" w:themeFill="accent6" w:themeFillTint="66"/>
          </w:tcPr>
          <w:p w:rsidR="009768DF" w:rsidRPr="00987750" w:rsidRDefault="009768DF" w:rsidP="00052003">
            <w:pPr>
              <w:jc w:val="center"/>
            </w:pPr>
            <w:r w:rsidRPr="00987750">
              <w:t>Toplam</w:t>
            </w:r>
          </w:p>
        </w:tc>
      </w:tr>
      <w:tr w:rsidR="009768DF" w:rsidRPr="00987750" w:rsidTr="00052003">
        <w:trPr>
          <w:trHeight w:val="675"/>
        </w:trPr>
        <w:tc>
          <w:tcPr>
            <w:tcW w:w="1465" w:type="dxa"/>
            <w:shd w:val="clear" w:color="auto" w:fill="auto"/>
          </w:tcPr>
          <w:p w:rsidR="009768DF" w:rsidRPr="00987750" w:rsidRDefault="009768DF" w:rsidP="00052003">
            <w:r>
              <w:t>11/A</w:t>
            </w:r>
          </w:p>
        </w:tc>
        <w:tc>
          <w:tcPr>
            <w:tcW w:w="1466" w:type="dxa"/>
            <w:shd w:val="clear" w:color="auto" w:fill="auto"/>
          </w:tcPr>
          <w:p w:rsidR="009768DF" w:rsidRPr="00987750" w:rsidRDefault="009768DF" w:rsidP="00052003">
            <w:r>
              <w:t>6</w:t>
            </w:r>
          </w:p>
        </w:tc>
        <w:tc>
          <w:tcPr>
            <w:tcW w:w="1466" w:type="dxa"/>
            <w:shd w:val="clear" w:color="auto" w:fill="auto"/>
          </w:tcPr>
          <w:p w:rsidR="009768DF" w:rsidRPr="00987750" w:rsidRDefault="009768DF" w:rsidP="00052003">
            <w:r>
              <w:t>26</w:t>
            </w:r>
          </w:p>
        </w:tc>
        <w:tc>
          <w:tcPr>
            <w:tcW w:w="1466" w:type="dxa"/>
            <w:tcBorders>
              <w:right w:val="single" w:sz="12" w:space="0" w:color="auto"/>
            </w:tcBorders>
            <w:shd w:val="clear" w:color="auto" w:fill="FBD4B4" w:themeFill="accent6" w:themeFillTint="66"/>
          </w:tcPr>
          <w:p w:rsidR="009768DF" w:rsidRPr="00987750" w:rsidRDefault="009768DF" w:rsidP="00052003">
            <w:r>
              <w:t>30</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052003">
            <w:r>
              <w:t>12/A</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27</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052003">
            <w:r>
              <w:t>29</w:t>
            </w:r>
          </w:p>
        </w:tc>
      </w:tr>
      <w:tr w:rsidR="009768DF" w:rsidRPr="00987750" w:rsidTr="00052003">
        <w:trPr>
          <w:trHeight w:val="656"/>
        </w:trPr>
        <w:tc>
          <w:tcPr>
            <w:tcW w:w="1465" w:type="dxa"/>
            <w:shd w:val="clear" w:color="auto" w:fill="auto"/>
          </w:tcPr>
          <w:p w:rsidR="009768DF" w:rsidRPr="00987750" w:rsidRDefault="009768DF" w:rsidP="00052003">
            <w:r>
              <w:t>11/B</w:t>
            </w:r>
          </w:p>
        </w:tc>
        <w:tc>
          <w:tcPr>
            <w:tcW w:w="1466" w:type="dxa"/>
            <w:shd w:val="clear" w:color="auto" w:fill="auto"/>
          </w:tcPr>
          <w:p w:rsidR="009768DF" w:rsidRPr="00987750" w:rsidRDefault="009768DF" w:rsidP="00052003">
            <w:r>
              <w:t>5</w:t>
            </w:r>
          </w:p>
        </w:tc>
        <w:tc>
          <w:tcPr>
            <w:tcW w:w="1466" w:type="dxa"/>
            <w:shd w:val="clear" w:color="auto" w:fill="auto"/>
          </w:tcPr>
          <w:p w:rsidR="009768DF" w:rsidRPr="00987750" w:rsidRDefault="009768DF" w:rsidP="00052003">
            <w:r>
              <w:t>28</w:t>
            </w:r>
          </w:p>
        </w:tc>
        <w:tc>
          <w:tcPr>
            <w:tcW w:w="1466" w:type="dxa"/>
            <w:tcBorders>
              <w:right w:val="single" w:sz="12" w:space="0" w:color="auto"/>
            </w:tcBorders>
            <w:shd w:val="clear" w:color="auto" w:fill="FBD4B4" w:themeFill="accent6" w:themeFillTint="66"/>
          </w:tcPr>
          <w:p w:rsidR="009768DF" w:rsidRPr="00987750" w:rsidRDefault="009768DF" w:rsidP="00052003">
            <w:r>
              <w:t>33</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052003">
            <w:r>
              <w:t>12/B</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8</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24</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052003">
            <w:r>
              <w:t>32</w:t>
            </w:r>
          </w:p>
        </w:tc>
      </w:tr>
      <w:tr w:rsidR="009768DF" w:rsidRPr="00987750" w:rsidTr="00052003">
        <w:trPr>
          <w:trHeight w:val="675"/>
        </w:trPr>
        <w:tc>
          <w:tcPr>
            <w:tcW w:w="1465" w:type="dxa"/>
            <w:shd w:val="clear" w:color="auto" w:fill="auto"/>
          </w:tcPr>
          <w:p w:rsidR="009768DF" w:rsidRPr="00987750" w:rsidRDefault="009768DF" w:rsidP="00052003">
            <w:r>
              <w:t>11/C</w:t>
            </w:r>
          </w:p>
        </w:tc>
        <w:tc>
          <w:tcPr>
            <w:tcW w:w="1466" w:type="dxa"/>
            <w:shd w:val="clear" w:color="auto" w:fill="auto"/>
          </w:tcPr>
          <w:p w:rsidR="009768DF" w:rsidRPr="00987750" w:rsidRDefault="009768DF" w:rsidP="00052003">
            <w:r>
              <w:t>5</w:t>
            </w:r>
          </w:p>
        </w:tc>
        <w:tc>
          <w:tcPr>
            <w:tcW w:w="1466" w:type="dxa"/>
            <w:shd w:val="clear" w:color="auto" w:fill="auto"/>
          </w:tcPr>
          <w:p w:rsidR="009768DF" w:rsidRPr="00987750" w:rsidRDefault="009768DF" w:rsidP="00052003">
            <w:r>
              <w:t>26</w:t>
            </w:r>
          </w:p>
        </w:tc>
        <w:tc>
          <w:tcPr>
            <w:tcW w:w="1466" w:type="dxa"/>
            <w:tcBorders>
              <w:right w:val="single" w:sz="12" w:space="0" w:color="auto"/>
            </w:tcBorders>
            <w:shd w:val="clear" w:color="auto" w:fill="FBD4B4" w:themeFill="accent6" w:themeFillTint="66"/>
          </w:tcPr>
          <w:p w:rsidR="009768DF" w:rsidRPr="00987750" w:rsidRDefault="009768DF" w:rsidP="00052003">
            <w:r>
              <w:t>31</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052003">
            <w:r>
              <w:t>12/C</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28</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052003">
            <w:r>
              <w:t>30</w:t>
            </w:r>
          </w:p>
        </w:tc>
      </w:tr>
      <w:tr w:rsidR="009768DF" w:rsidRPr="00987750" w:rsidTr="00052003">
        <w:trPr>
          <w:trHeight w:val="656"/>
        </w:trPr>
        <w:tc>
          <w:tcPr>
            <w:tcW w:w="1465" w:type="dxa"/>
            <w:shd w:val="clear" w:color="auto" w:fill="auto"/>
          </w:tcPr>
          <w:p w:rsidR="009768DF" w:rsidRPr="00987750" w:rsidRDefault="009768DF" w:rsidP="00052003">
            <w:r>
              <w:t>11/D</w:t>
            </w:r>
          </w:p>
        </w:tc>
        <w:tc>
          <w:tcPr>
            <w:tcW w:w="1466" w:type="dxa"/>
            <w:shd w:val="clear" w:color="auto" w:fill="auto"/>
          </w:tcPr>
          <w:p w:rsidR="009768DF" w:rsidRPr="00987750" w:rsidRDefault="009768DF" w:rsidP="00052003">
            <w:r>
              <w:t>2</w:t>
            </w:r>
          </w:p>
        </w:tc>
        <w:tc>
          <w:tcPr>
            <w:tcW w:w="1466" w:type="dxa"/>
            <w:shd w:val="clear" w:color="auto" w:fill="auto"/>
          </w:tcPr>
          <w:p w:rsidR="009768DF" w:rsidRPr="00987750" w:rsidRDefault="009768DF" w:rsidP="00052003">
            <w:r>
              <w:t>30</w:t>
            </w:r>
          </w:p>
        </w:tc>
        <w:tc>
          <w:tcPr>
            <w:tcW w:w="1466" w:type="dxa"/>
            <w:tcBorders>
              <w:right w:val="single" w:sz="12" w:space="0" w:color="auto"/>
            </w:tcBorders>
            <w:shd w:val="clear" w:color="auto" w:fill="FBD4B4" w:themeFill="accent6" w:themeFillTint="66"/>
          </w:tcPr>
          <w:p w:rsidR="009768DF" w:rsidRPr="00987750" w:rsidRDefault="009768DF" w:rsidP="00052003">
            <w:r>
              <w:t>32</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052003">
            <w:r>
              <w:t>12/D</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29</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052003">
            <w:r>
              <w:t>31</w:t>
            </w:r>
          </w:p>
        </w:tc>
      </w:tr>
      <w:tr w:rsidR="009768DF" w:rsidRPr="00987750" w:rsidTr="00052003">
        <w:trPr>
          <w:trHeight w:val="675"/>
        </w:trPr>
        <w:tc>
          <w:tcPr>
            <w:tcW w:w="1465" w:type="dxa"/>
            <w:shd w:val="clear" w:color="auto" w:fill="auto"/>
          </w:tcPr>
          <w:p w:rsidR="009768DF" w:rsidRPr="00987750" w:rsidRDefault="009768DF" w:rsidP="00052003">
            <w:r>
              <w:t>11/E</w:t>
            </w:r>
          </w:p>
        </w:tc>
        <w:tc>
          <w:tcPr>
            <w:tcW w:w="1466" w:type="dxa"/>
            <w:shd w:val="clear" w:color="auto" w:fill="auto"/>
          </w:tcPr>
          <w:p w:rsidR="009768DF" w:rsidRPr="00987750" w:rsidRDefault="009768DF" w:rsidP="00052003">
            <w:r>
              <w:t>0</w:t>
            </w:r>
          </w:p>
        </w:tc>
        <w:tc>
          <w:tcPr>
            <w:tcW w:w="1466" w:type="dxa"/>
            <w:shd w:val="clear" w:color="auto" w:fill="auto"/>
          </w:tcPr>
          <w:p w:rsidR="009768DF" w:rsidRPr="00987750" w:rsidRDefault="009768DF" w:rsidP="00052003">
            <w:r>
              <w:t>30</w:t>
            </w:r>
          </w:p>
        </w:tc>
        <w:tc>
          <w:tcPr>
            <w:tcW w:w="1466" w:type="dxa"/>
            <w:tcBorders>
              <w:right w:val="single" w:sz="12" w:space="0" w:color="auto"/>
            </w:tcBorders>
            <w:shd w:val="clear" w:color="auto" w:fill="FBD4B4" w:themeFill="accent6" w:themeFillTint="66"/>
          </w:tcPr>
          <w:p w:rsidR="009768DF" w:rsidRPr="00987750" w:rsidRDefault="009768DF" w:rsidP="00052003">
            <w:r>
              <w:t>30</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052003">
            <w:r>
              <w:t>12-E</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0</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28</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052003">
            <w:r>
              <w:t>28</w:t>
            </w:r>
          </w:p>
        </w:tc>
      </w:tr>
      <w:tr w:rsidR="009768DF" w:rsidRPr="00987750" w:rsidTr="00052003">
        <w:trPr>
          <w:trHeight w:val="656"/>
        </w:trPr>
        <w:tc>
          <w:tcPr>
            <w:tcW w:w="1465" w:type="dxa"/>
            <w:shd w:val="clear" w:color="auto" w:fill="auto"/>
          </w:tcPr>
          <w:p w:rsidR="009768DF" w:rsidRPr="00987750" w:rsidRDefault="009768DF" w:rsidP="00052003">
            <w:r>
              <w:t>11/F</w:t>
            </w:r>
          </w:p>
        </w:tc>
        <w:tc>
          <w:tcPr>
            <w:tcW w:w="1466" w:type="dxa"/>
            <w:shd w:val="clear" w:color="auto" w:fill="auto"/>
          </w:tcPr>
          <w:p w:rsidR="009768DF" w:rsidRPr="00987750" w:rsidRDefault="009768DF" w:rsidP="00052003">
            <w:r>
              <w:t>12</w:t>
            </w:r>
          </w:p>
        </w:tc>
        <w:tc>
          <w:tcPr>
            <w:tcW w:w="1466" w:type="dxa"/>
            <w:shd w:val="clear" w:color="auto" w:fill="auto"/>
          </w:tcPr>
          <w:p w:rsidR="009768DF" w:rsidRPr="00987750" w:rsidRDefault="009768DF" w:rsidP="00052003">
            <w:r>
              <w:t>22</w:t>
            </w:r>
          </w:p>
        </w:tc>
        <w:tc>
          <w:tcPr>
            <w:tcW w:w="1466" w:type="dxa"/>
            <w:tcBorders>
              <w:right w:val="single" w:sz="12" w:space="0" w:color="auto"/>
            </w:tcBorders>
            <w:shd w:val="clear" w:color="auto" w:fill="FBD4B4" w:themeFill="accent6" w:themeFillTint="66"/>
          </w:tcPr>
          <w:p w:rsidR="009768DF" w:rsidRPr="00987750" w:rsidRDefault="009768DF" w:rsidP="00052003">
            <w:r>
              <w:t>34</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052003">
            <w:r>
              <w:t>12/F</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5</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25</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052003">
            <w:r>
              <w:t>30</w:t>
            </w:r>
          </w:p>
        </w:tc>
      </w:tr>
      <w:tr w:rsidR="009768DF" w:rsidRPr="00987750" w:rsidTr="00052003">
        <w:trPr>
          <w:trHeight w:val="656"/>
        </w:trPr>
        <w:tc>
          <w:tcPr>
            <w:tcW w:w="1465" w:type="dxa"/>
            <w:shd w:val="clear" w:color="auto" w:fill="auto"/>
          </w:tcPr>
          <w:p w:rsidR="009768DF" w:rsidRPr="00987750" w:rsidRDefault="009768DF" w:rsidP="00052003">
            <w:r>
              <w:t>11/G</w:t>
            </w:r>
          </w:p>
        </w:tc>
        <w:tc>
          <w:tcPr>
            <w:tcW w:w="1466" w:type="dxa"/>
            <w:shd w:val="clear" w:color="auto" w:fill="auto"/>
          </w:tcPr>
          <w:p w:rsidR="009768DF" w:rsidRPr="00987750" w:rsidRDefault="009768DF" w:rsidP="00052003">
            <w:r>
              <w:t>19</w:t>
            </w:r>
          </w:p>
        </w:tc>
        <w:tc>
          <w:tcPr>
            <w:tcW w:w="1466" w:type="dxa"/>
            <w:shd w:val="clear" w:color="auto" w:fill="auto"/>
          </w:tcPr>
          <w:p w:rsidR="009768DF" w:rsidRPr="00987750" w:rsidRDefault="009768DF" w:rsidP="00052003">
            <w:r>
              <w:t>8</w:t>
            </w:r>
          </w:p>
        </w:tc>
        <w:tc>
          <w:tcPr>
            <w:tcW w:w="1466" w:type="dxa"/>
            <w:tcBorders>
              <w:right w:val="single" w:sz="12" w:space="0" w:color="auto"/>
            </w:tcBorders>
            <w:shd w:val="clear" w:color="auto" w:fill="FBD4B4" w:themeFill="accent6" w:themeFillTint="66"/>
          </w:tcPr>
          <w:p w:rsidR="009768DF" w:rsidRPr="00987750" w:rsidRDefault="009768DF" w:rsidP="00052003">
            <w:r>
              <w:t>27</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052003">
            <w:r>
              <w:t>12/H</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16</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19</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052003">
            <w:r>
              <w:t>35</w:t>
            </w:r>
          </w:p>
        </w:tc>
      </w:tr>
      <w:tr w:rsidR="009768DF" w:rsidRPr="00987750" w:rsidTr="00052003">
        <w:trPr>
          <w:trHeight w:val="656"/>
        </w:trPr>
        <w:tc>
          <w:tcPr>
            <w:tcW w:w="1465" w:type="dxa"/>
            <w:shd w:val="clear" w:color="auto" w:fill="auto"/>
          </w:tcPr>
          <w:p w:rsidR="009768DF" w:rsidRPr="00987750" w:rsidRDefault="009768DF" w:rsidP="00052003">
            <w:r>
              <w:t>11/H</w:t>
            </w:r>
          </w:p>
        </w:tc>
        <w:tc>
          <w:tcPr>
            <w:tcW w:w="1466" w:type="dxa"/>
            <w:shd w:val="clear" w:color="auto" w:fill="auto"/>
          </w:tcPr>
          <w:p w:rsidR="009768DF" w:rsidRPr="00987750" w:rsidRDefault="009768DF" w:rsidP="00052003">
            <w:r>
              <w:t>19</w:t>
            </w:r>
          </w:p>
        </w:tc>
        <w:tc>
          <w:tcPr>
            <w:tcW w:w="1466" w:type="dxa"/>
            <w:shd w:val="clear" w:color="auto" w:fill="auto"/>
          </w:tcPr>
          <w:p w:rsidR="009768DF" w:rsidRPr="00987750" w:rsidRDefault="009768DF" w:rsidP="00052003">
            <w:r>
              <w:t>14</w:t>
            </w:r>
          </w:p>
        </w:tc>
        <w:tc>
          <w:tcPr>
            <w:tcW w:w="1466" w:type="dxa"/>
            <w:tcBorders>
              <w:right w:val="single" w:sz="12" w:space="0" w:color="auto"/>
            </w:tcBorders>
            <w:shd w:val="clear" w:color="auto" w:fill="FBD4B4" w:themeFill="accent6" w:themeFillTint="66"/>
          </w:tcPr>
          <w:p w:rsidR="009768DF" w:rsidRPr="00987750" w:rsidRDefault="009768DF" w:rsidP="00052003">
            <w:r>
              <w:t>33</w:t>
            </w:r>
          </w:p>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Pr="00987750" w:rsidRDefault="009768DF" w:rsidP="00052003">
            <w:r>
              <w:t>12/G</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8</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7</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052003">
            <w:r>
              <w:t>15</w:t>
            </w:r>
          </w:p>
        </w:tc>
      </w:tr>
      <w:tr w:rsidR="009768DF" w:rsidRPr="00987750" w:rsidTr="00052003">
        <w:trPr>
          <w:trHeight w:val="656"/>
        </w:trPr>
        <w:tc>
          <w:tcPr>
            <w:tcW w:w="1465" w:type="dxa"/>
            <w:shd w:val="clear" w:color="auto" w:fill="auto"/>
          </w:tcPr>
          <w:p w:rsidR="009768DF" w:rsidRDefault="009768DF" w:rsidP="00052003"/>
        </w:tc>
        <w:tc>
          <w:tcPr>
            <w:tcW w:w="1466" w:type="dxa"/>
            <w:shd w:val="clear" w:color="auto" w:fill="auto"/>
          </w:tcPr>
          <w:p w:rsidR="009768DF" w:rsidRDefault="009768DF" w:rsidP="00052003"/>
        </w:tc>
        <w:tc>
          <w:tcPr>
            <w:tcW w:w="1466" w:type="dxa"/>
            <w:shd w:val="clear" w:color="auto" w:fill="auto"/>
          </w:tcPr>
          <w:p w:rsidR="009768DF" w:rsidRDefault="009768DF" w:rsidP="00052003"/>
        </w:tc>
        <w:tc>
          <w:tcPr>
            <w:tcW w:w="1466" w:type="dxa"/>
            <w:tcBorders>
              <w:right w:val="single" w:sz="12" w:space="0" w:color="auto"/>
            </w:tcBorders>
            <w:shd w:val="clear" w:color="auto" w:fill="FBD4B4" w:themeFill="accent6" w:themeFillTint="66"/>
          </w:tcPr>
          <w:p w:rsidR="009768DF" w:rsidRDefault="009768DF" w:rsidP="00052003"/>
        </w:tc>
        <w:tc>
          <w:tcPr>
            <w:tcW w:w="1465" w:type="dxa"/>
            <w:tcBorders>
              <w:top w:val="single" w:sz="6" w:space="0" w:color="auto"/>
              <w:left w:val="single" w:sz="12" w:space="0" w:color="auto"/>
              <w:bottom w:val="single" w:sz="6" w:space="0" w:color="auto"/>
              <w:right w:val="single" w:sz="6" w:space="0" w:color="auto"/>
            </w:tcBorders>
            <w:shd w:val="clear" w:color="auto" w:fill="auto"/>
          </w:tcPr>
          <w:p w:rsidR="009768DF" w:rsidRDefault="009768DF" w:rsidP="00052003">
            <w:r>
              <w:t>12/I</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2</w:t>
            </w:r>
          </w:p>
        </w:tc>
        <w:tc>
          <w:tcPr>
            <w:tcW w:w="1466" w:type="dxa"/>
            <w:tcBorders>
              <w:top w:val="single" w:sz="6" w:space="0" w:color="auto"/>
              <w:left w:val="single" w:sz="6" w:space="0" w:color="auto"/>
              <w:bottom w:val="single" w:sz="6" w:space="0" w:color="auto"/>
              <w:right w:val="single" w:sz="6" w:space="0" w:color="auto"/>
            </w:tcBorders>
            <w:shd w:val="clear" w:color="auto" w:fill="auto"/>
          </w:tcPr>
          <w:p w:rsidR="009768DF" w:rsidRPr="00987750" w:rsidRDefault="009768DF" w:rsidP="00052003">
            <w:r>
              <w:t>7</w:t>
            </w:r>
          </w:p>
        </w:tc>
        <w:tc>
          <w:tcPr>
            <w:tcW w:w="1466"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768DF" w:rsidRPr="00987750" w:rsidRDefault="009768DF" w:rsidP="00052003">
            <w:r>
              <w:t>19</w:t>
            </w:r>
          </w:p>
        </w:tc>
      </w:tr>
    </w:tbl>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A302F0" w:rsidP="006517D8">
            <w:r>
              <w:t>37</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A302F0" w:rsidP="006517D8">
            <w:r>
              <w:t>4</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A302F0" w:rsidP="006517D8">
            <w:r>
              <w:t>140</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A302F0" w:rsidP="006517D8">
            <w:r>
              <w:t>10</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A302F0" w:rsidP="006517D8">
            <w:r>
              <w:t>5</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A302F0" w:rsidP="006517D8">
            <w:r>
              <w:t>4</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A302F0" w:rsidP="006517D8">
            <w:r>
              <w:t>2</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A302F0" w:rsidP="006517D8">
            <w:r>
              <w:t>FIBER</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A302F0" w:rsidP="006517D8">
            <w:r>
              <w:t>93000</w:t>
            </w:r>
          </w:p>
        </w:tc>
        <w:tc>
          <w:tcPr>
            <w:tcW w:w="2357" w:type="dxa"/>
            <w:shd w:val="clear" w:color="auto" w:fill="auto"/>
          </w:tcPr>
          <w:p w:rsidR="00C726D2" w:rsidRPr="00987750" w:rsidRDefault="00A302F0" w:rsidP="006517D8">
            <w:r>
              <w:t>84000</w:t>
            </w:r>
          </w:p>
        </w:tc>
      </w:tr>
      <w:tr w:rsidR="00C726D2" w:rsidRPr="00987750" w:rsidTr="00B10912">
        <w:tc>
          <w:tcPr>
            <w:tcW w:w="2357" w:type="dxa"/>
            <w:shd w:val="clear" w:color="auto" w:fill="auto"/>
          </w:tcPr>
          <w:p w:rsidR="00C726D2" w:rsidRPr="00987750" w:rsidRDefault="00C726D2" w:rsidP="00800863">
            <w:r w:rsidRPr="00987750">
              <w:lastRenderedPageBreak/>
              <w:t>201</w:t>
            </w:r>
            <w:r w:rsidR="00800863">
              <w:t>8</w:t>
            </w:r>
          </w:p>
        </w:tc>
        <w:tc>
          <w:tcPr>
            <w:tcW w:w="2357" w:type="dxa"/>
            <w:shd w:val="clear" w:color="auto" w:fill="auto"/>
          </w:tcPr>
          <w:p w:rsidR="00C726D2" w:rsidRPr="00987750" w:rsidRDefault="00E75E10" w:rsidP="00E75E10">
            <w:pPr>
              <w:jc w:val="center"/>
            </w:pPr>
            <w:r>
              <w:t>95000</w:t>
            </w:r>
          </w:p>
        </w:tc>
        <w:tc>
          <w:tcPr>
            <w:tcW w:w="2357" w:type="dxa"/>
            <w:shd w:val="clear" w:color="auto" w:fill="auto"/>
          </w:tcPr>
          <w:p w:rsidR="00C726D2" w:rsidRPr="00987750" w:rsidRDefault="00E75E10" w:rsidP="00E75E10">
            <w:r>
              <w:t>90000</w:t>
            </w:r>
          </w:p>
        </w:tc>
      </w:tr>
    </w:tbl>
    <w:p w:rsidR="00C726D2" w:rsidRPr="00987750" w:rsidRDefault="00C726D2" w:rsidP="006517D8">
      <w:pPr>
        <w:pStyle w:val="Balk2"/>
      </w:pPr>
      <w:bookmarkStart w:id="35" w:name="_Toc531097536"/>
      <w:bookmarkStart w:id="36" w:name="_Toc416085140"/>
      <w:r w:rsidRPr="00987750">
        <w:t>PAYDAŞ ANALİZİ</w:t>
      </w:r>
      <w:bookmarkEnd w:id="35"/>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14:anchorId="2F006458" wp14:editId="3D164023">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7"/>
      <w:r w:rsidRPr="00987750">
        <w:t>verilmiştir</w:t>
      </w:r>
      <w:commentRangeEnd w:id="37"/>
      <w:r w:rsidR="00B22EF3">
        <w:rPr>
          <w:rStyle w:val="AklamaBavurusu"/>
          <w:rFonts w:ascii="Calibri" w:hAnsi="Calibri"/>
        </w:rPr>
        <w:commentReference w:id="37"/>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lastRenderedPageBreak/>
        <w:t>Öğrenci Anketi Sonuçları:</w:t>
      </w:r>
    </w:p>
    <w:p w:rsidR="00E75E10" w:rsidRDefault="00E75E10" w:rsidP="00E75E10">
      <w:proofErr w:type="spellStart"/>
      <w:r>
        <w:t>Öğrecilerimize</w:t>
      </w:r>
      <w:proofErr w:type="spellEnd"/>
      <w:r>
        <w:t xml:space="preserve"> her sınıf, şube, cinsiyet ve başarı düzeyi örneklemleri çerçevesinde uygulanan anketlerde ortaya çıkan sonuçlara göre;</w:t>
      </w:r>
    </w:p>
    <w:p w:rsidR="00E75E10" w:rsidRDefault="00E75E10" w:rsidP="00E75E10">
      <w:r>
        <w:t>* Öğrencilerimizin okul donanım, bina ve derslik memnuniyeti yeterli düzeydedir.</w:t>
      </w:r>
    </w:p>
    <w:p w:rsidR="00E75E10" w:rsidRDefault="00E75E10" w:rsidP="00E75E10">
      <w:r>
        <w:t xml:space="preserve">*Öğrencilerimiz okul ulaşım ve </w:t>
      </w:r>
      <w:proofErr w:type="spellStart"/>
      <w:r>
        <w:t>lokasyonundan</w:t>
      </w:r>
      <w:proofErr w:type="spellEnd"/>
      <w:r>
        <w:t xml:space="preserve"> memnuniyeti yeterli düzeydedir.</w:t>
      </w:r>
    </w:p>
    <w:p w:rsidR="00E75E10" w:rsidRDefault="00E75E10" w:rsidP="00E75E10">
      <w:r>
        <w:t xml:space="preserve">*Öğrencilerimizin akran </w:t>
      </w:r>
      <w:proofErr w:type="spellStart"/>
      <w:r>
        <w:t>ilişklierinden</w:t>
      </w:r>
      <w:proofErr w:type="spellEnd"/>
      <w:r>
        <w:t xml:space="preserve"> memnuniyeti düşük seviyededir.</w:t>
      </w:r>
    </w:p>
    <w:p w:rsidR="00E75E10" w:rsidRDefault="00E75E10" w:rsidP="00E75E10">
      <w:r>
        <w:t xml:space="preserve">*Öğrencilerimizin idare ve öğretmen ilişkilerinden memnuniyeti yeterli düzeydedir. </w:t>
      </w:r>
    </w:p>
    <w:p w:rsidR="00E75E10" w:rsidRDefault="00E75E10" w:rsidP="00E75E10">
      <w:r>
        <w:t xml:space="preserve">*Öğrencilerimizin veli </w:t>
      </w:r>
      <w:proofErr w:type="spellStart"/>
      <w:r>
        <w:t>ilietişiminden</w:t>
      </w:r>
      <w:proofErr w:type="spellEnd"/>
      <w:r>
        <w:t xml:space="preserve"> memnuniyeti düşük düzeydedir.</w:t>
      </w:r>
    </w:p>
    <w:p w:rsidR="00E75E10" w:rsidRDefault="00E75E10" w:rsidP="00E75E10">
      <w:r>
        <w:t>*Öğrencilerimizin okul kurallarından memnuniyeti orta düzeydedir.</w:t>
      </w:r>
    </w:p>
    <w:p w:rsidR="00E75E10" w:rsidRDefault="00E75E10" w:rsidP="00E75E10">
      <w:r>
        <w:t>*Öğrencilerimizin rehberlik hizmetlerinden memnuniyeti yeterli düzeydedir.</w:t>
      </w:r>
    </w:p>
    <w:p w:rsidR="00E75E10" w:rsidRDefault="00E75E10" w:rsidP="00E75E10">
      <w:r>
        <w:t xml:space="preserve">*Öğrencilerimizin sportif ve sosyal alanlar ile bu faaliyetlere ait çeşitlilikten memnuniyeti düşük düzeydedir. </w:t>
      </w:r>
    </w:p>
    <w:p w:rsidR="00E75E10" w:rsidRDefault="00E75E10" w:rsidP="00E75E10">
      <w:r>
        <w:t xml:space="preserve">*Öğrencilerimizin okul kantininden memnuniyeti çok düşük düzeydedir.  </w:t>
      </w:r>
    </w:p>
    <w:p w:rsidR="00E75E10" w:rsidRPr="00373590" w:rsidRDefault="00E75E10" w:rsidP="00E75E10"/>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E75E10" w:rsidRDefault="00E75E10" w:rsidP="00E75E10">
      <w:r>
        <w:t>*Öğretmenlerimizin idarenin tutum ve davranışlarından memnuniyeti orta düzeydedir.</w:t>
      </w:r>
    </w:p>
    <w:p w:rsidR="00E75E10" w:rsidRDefault="00E75E10" w:rsidP="00E75E10">
      <w:r>
        <w:t>*Öğretmenlerimizin öğrencilerimizin akademik altyapısından memnuniyetleri çok düşük düzeydedir.</w:t>
      </w:r>
    </w:p>
    <w:p w:rsidR="00E75E10" w:rsidRDefault="00E75E10" w:rsidP="00E75E10">
      <w:r>
        <w:t>*Öğretmenlerimizin meslektaşları ile ilişkilerinden memnuniyeti orta düzeydedir.</w:t>
      </w:r>
    </w:p>
    <w:p w:rsidR="00E75E10" w:rsidRDefault="00E75E10" w:rsidP="00E75E10">
      <w:r>
        <w:lastRenderedPageBreak/>
        <w:t>*Öğretmenlerimizin veli iletişiminden memnuniyetleri düşük düzeydedir.</w:t>
      </w:r>
    </w:p>
    <w:p w:rsidR="00E75E10" w:rsidRDefault="00E75E10" w:rsidP="00E75E10">
      <w:r>
        <w:t>*Öğretmenlerimizin okul derslik ve donanımından memnuniyeti yeterli düzeydedir.</w:t>
      </w:r>
    </w:p>
    <w:p w:rsidR="00E75E10" w:rsidRDefault="00E75E10" w:rsidP="00E75E10">
      <w:r>
        <w:t>*Öğretmenlerimizin öğretmenler odası koşullarından memnuniyetleri yeterli düzeydedir.</w:t>
      </w:r>
    </w:p>
    <w:p w:rsidR="00E75E10" w:rsidRDefault="00E75E10" w:rsidP="00E75E10">
      <w:r>
        <w:t>*Öğretmenlerimizin okul iletişim kanallarından memnuniyetleri yeterli düzeydedir.</w:t>
      </w:r>
    </w:p>
    <w:p w:rsidR="00E75E10" w:rsidRDefault="00E75E10" w:rsidP="00E75E10">
      <w:r>
        <w:t>*Öğretmenlerimizin okul yardımcı personel ve güvenlik görevlilerinden memnuniyeti yeterli düzeydedir.</w:t>
      </w:r>
    </w:p>
    <w:p w:rsidR="00E75E10" w:rsidRDefault="00E75E10" w:rsidP="00E75E10">
      <w:r>
        <w:t>*Öğretmenlerimizin okul güvenliği memnuniyetleri yeterli düzeydedir.</w:t>
      </w:r>
    </w:p>
    <w:p w:rsidR="00E75E10" w:rsidRDefault="00E75E10" w:rsidP="00E75E10">
      <w:pPr>
        <w:pStyle w:val="Balk3"/>
        <w:rPr>
          <w:szCs w:val="24"/>
        </w:rPr>
      </w:pPr>
      <w:bookmarkStart w:id="38" w:name="_Toc531097537"/>
      <w:r>
        <w:rPr>
          <w:szCs w:val="24"/>
        </w:rPr>
        <w:t>Veli Anketi Sonuçları:</w:t>
      </w:r>
    </w:p>
    <w:p w:rsidR="00E75E10" w:rsidRDefault="00E75E10" w:rsidP="00E75E10">
      <w:pPr>
        <w:rPr>
          <w:lang w:eastAsia="x-none"/>
        </w:rPr>
      </w:pPr>
      <w:r>
        <w:rPr>
          <w:lang w:eastAsia="x-none"/>
        </w:rPr>
        <w:t>*Velilerimizin öğrenci akademik başarısından memnuniyetleri çok düşük düzeydedir.</w:t>
      </w:r>
    </w:p>
    <w:p w:rsidR="00E75E10" w:rsidRDefault="00E75E10" w:rsidP="00E75E10">
      <w:pPr>
        <w:rPr>
          <w:lang w:eastAsia="x-none"/>
        </w:rPr>
      </w:pPr>
      <w:r>
        <w:rPr>
          <w:lang w:eastAsia="x-none"/>
        </w:rPr>
        <w:t>*Velilerimizin öğretmen ve idare ile iletişimlerinden memnuniyetleri orta düzeydedir.</w:t>
      </w:r>
    </w:p>
    <w:p w:rsidR="00E75E10" w:rsidRDefault="00E75E10" w:rsidP="00E75E10">
      <w:pPr>
        <w:rPr>
          <w:lang w:eastAsia="x-none"/>
        </w:rPr>
      </w:pPr>
      <w:r>
        <w:rPr>
          <w:lang w:eastAsia="x-none"/>
        </w:rPr>
        <w:t>*Velilerimizin okul sağlığı ve güvenliğinden memnuniyeti yeterli düzeydedir.</w:t>
      </w:r>
    </w:p>
    <w:p w:rsidR="00E75E10" w:rsidRDefault="00E75E10" w:rsidP="00E75E10">
      <w:pPr>
        <w:rPr>
          <w:lang w:eastAsia="x-none"/>
        </w:rPr>
      </w:pPr>
      <w:r>
        <w:rPr>
          <w:lang w:eastAsia="x-none"/>
        </w:rPr>
        <w:t>*Velilerimizin okul yardımcı personellerinden memnuniyeti yeterli düzeydedir.</w:t>
      </w:r>
    </w:p>
    <w:p w:rsidR="00E75E10" w:rsidRDefault="00E75E10" w:rsidP="00E75E10">
      <w:pPr>
        <w:rPr>
          <w:lang w:eastAsia="x-none"/>
        </w:rPr>
      </w:pPr>
      <w:r>
        <w:rPr>
          <w:lang w:eastAsia="x-none"/>
        </w:rPr>
        <w:t>*Velilerimizin okul çevresinden memnuniyeti orta düzeydedir.</w:t>
      </w:r>
    </w:p>
    <w:p w:rsidR="00E75E10" w:rsidRDefault="00E75E10" w:rsidP="00E75E10">
      <w:pPr>
        <w:rPr>
          <w:lang w:eastAsia="x-none"/>
        </w:rPr>
      </w:pPr>
      <w:r>
        <w:rPr>
          <w:lang w:eastAsia="x-none"/>
        </w:rPr>
        <w:t xml:space="preserve">*Velilerimizin okul kantininden </w:t>
      </w:r>
      <w:proofErr w:type="spellStart"/>
      <w:r>
        <w:rPr>
          <w:lang w:eastAsia="x-none"/>
        </w:rPr>
        <w:t>menuniyeti</w:t>
      </w:r>
      <w:proofErr w:type="spellEnd"/>
      <w:r>
        <w:rPr>
          <w:lang w:eastAsia="x-none"/>
        </w:rPr>
        <w:t xml:space="preserve"> yeterli düzeydedir.</w:t>
      </w:r>
    </w:p>
    <w:p w:rsidR="00E75E10" w:rsidRDefault="00E75E10" w:rsidP="00E75E10">
      <w:pPr>
        <w:rPr>
          <w:lang w:eastAsia="x-none"/>
        </w:rPr>
      </w:pPr>
      <w:r>
        <w:rPr>
          <w:lang w:eastAsia="x-none"/>
        </w:rPr>
        <w:t>*Velilerimizin okul öğretim kalitesinden memnuniyeti yeterli düzeydedir.</w:t>
      </w:r>
    </w:p>
    <w:p w:rsidR="00E75E10" w:rsidRDefault="00E75E10" w:rsidP="00E75E10">
      <w:pPr>
        <w:rPr>
          <w:lang w:eastAsia="x-none"/>
        </w:rPr>
      </w:pPr>
      <w:r>
        <w:rPr>
          <w:lang w:eastAsia="x-none"/>
        </w:rPr>
        <w:t>*Velilerimizin okul mesleki alanlarından memnuniyeti yeterli düzeydedir.</w:t>
      </w:r>
    </w:p>
    <w:p w:rsidR="00E75E10" w:rsidRDefault="00E75E10" w:rsidP="00E75E10">
      <w:pPr>
        <w:rPr>
          <w:lang w:eastAsia="x-none"/>
        </w:rPr>
      </w:pPr>
      <w:r>
        <w:rPr>
          <w:lang w:eastAsia="x-none"/>
        </w:rPr>
        <w:t>*Velilerimizin okul sosyal faaliyetlerinden memnuniyeti yeterli düzeydedir.</w:t>
      </w:r>
    </w:p>
    <w:p w:rsidR="00E75E10" w:rsidRDefault="00E75E10" w:rsidP="00E75E10">
      <w:pPr>
        <w:rPr>
          <w:lang w:eastAsia="x-none"/>
        </w:rPr>
      </w:pPr>
      <w:r>
        <w:rPr>
          <w:lang w:eastAsia="x-none"/>
        </w:rPr>
        <w:t>*Velilerimizin üst eğitim kurumlarına yerleşme sonuçlarından memnuniyeti düşük düzeydedir.</w:t>
      </w:r>
    </w:p>
    <w:p w:rsidR="00E75E10" w:rsidRPr="00543D2A" w:rsidRDefault="00E75E10" w:rsidP="00E75E10">
      <w:pPr>
        <w:rPr>
          <w:lang w:eastAsia="x-none"/>
        </w:rPr>
      </w:pPr>
      <w:r>
        <w:rPr>
          <w:lang w:eastAsia="x-none"/>
        </w:rPr>
        <w:lastRenderedPageBreak/>
        <w:t xml:space="preserve">*Velilerimizin okul servisi ve okul </w:t>
      </w:r>
      <w:proofErr w:type="spellStart"/>
      <w:r>
        <w:rPr>
          <w:lang w:eastAsia="x-none"/>
        </w:rPr>
        <w:t>lokasyonundan</w:t>
      </w:r>
      <w:proofErr w:type="spellEnd"/>
      <w:r>
        <w:rPr>
          <w:lang w:eastAsia="x-none"/>
        </w:rPr>
        <w:t xml:space="preserve"> memnuniyeti yeterli düzeydedir. </w:t>
      </w:r>
    </w:p>
    <w:p w:rsidR="00C726D2" w:rsidRPr="00D960F8" w:rsidRDefault="00C726D2" w:rsidP="00E75E10">
      <w:pPr>
        <w:pStyle w:val="Balk2"/>
      </w:pPr>
      <w:r w:rsidRPr="00987750">
        <w:t>GZFT (Güçlü, Zayıf, Fırsat, Tehdit) Analizi</w:t>
      </w:r>
      <w:bookmarkEnd w:id="36"/>
      <w:bookmarkEnd w:id="38"/>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9"/>
      <w:r w:rsidRPr="00987750">
        <w:t xml:space="preserve">faktör ve dış faktör </w:t>
      </w:r>
      <w:commentRangeEnd w:id="39"/>
      <w:r w:rsidR="007F38DE">
        <w:rPr>
          <w:rStyle w:val="AklamaBavurusu"/>
          <w:rFonts w:ascii="Calibri" w:hAnsi="Calibri"/>
        </w:rPr>
        <w:commentReference w:id="39"/>
      </w:r>
      <w:r w:rsidRPr="00987750">
        <w:t xml:space="preserve">ayrımı yapılmıştır. </w:t>
      </w:r>
    </w:p>
    <w:p w:rsidR="00C726D2" w:rsidRPr="00CA3940" w:rsidRDefault="00C726D2" w:rsidP="006517D8">
      <w:pPr>
        <w:pStyle w:val="Balk3"/>
        <w:rPr>
          <w:color w:val="31849B" w:themeColor="accent5" w:themeShade="BF"/>
        </w:rPr>
      </w:pPr>
      <w:bookmarkStart w:id="40" w:name="_Toc416084889"/>
      <w:commentRangeStart w:id="41"/>
      <w:r w:rsidRPr="00CA3940">
        <w:rPr>
          <w:color w:val="31849B" w:themeColor="accent5" w:themeShade="BF"/>
        </w:rPr>
        <w:t xml:space="preserve">İç Faktörler </w:t>
      </w:r>
      <w:commentRangeEnd w:id="41"/>
      <w:r w:rsidR="00F86BDC">
        <w:rPr>
          <w:rStyle w:val="AklamaBavurusu"/>
          <w:rFonts w:ascii="Calibri" w:eastAsia="Times New Roman" w:hAnsi="Calibri"/>
        </w:rPr>
        <w:commentReference w:id="41"/>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E75E10" w:rsidRPr="00987750" w:rsidTr="0053096A">
        <w:trPr>
          <w:trHeight w:hRule="exact" w:val="397"/>
        </w:trPr>
        <w:tc>
          <w:tcPr>
            <w:tcW w:w="2518" w:type="dxa"/>
            <w:shd w:val="clear" w:color="auto" w:fill="B6DDE8" w:themeFill="accent5" w:themeFillTint="66"/>
          </w:tcPr>
          <w:p w:rsidR="00E75E10" w:rsidRPr="00D41148" w:rsidRDefault="00E75E10" w:rsidP="00052003">
            <w:pPr>
              <w:spacing w:after="0"/>
              <w:jc w:val="both"/>
              <w:rPr>
                <w:szCs w:val="24"/>
              </w:rPr>
            </w:pPr>
            <w:r w:rsidRPr="00D41148">
              <w:rPr>
                <w:szCs w:val="24"/>
              </w:rPr>
              <w:t>Öğrenciler</w:t>
            </w:r>
          </w:p>
        </w:tc>
        <w:tc>
          <w:tcPr>
            <w:tcW w:w="11198" w:type="dxa"/>
            <w:shd w:val="clear" w:color="auto" w:fill="B6DDE8" w:themeFill="accent5" w:themeFillTint="66"/>
          </w:tcPr>
          <w:p w:rsidR="00E75E10" w:rsidRDefault="00E75E10" w:rsidP="00052003">
            <w:pPr>
              <w:spacing w:after="0"/>
              <w:jc w:val="both"/>
              <w:rPr>
                <w:szCs w:val="24"/>
              </w:rPr>
            </w:pPr>
            <w:r>
              <w:rPr>
                <w:szCs w:val="24"/>
              </w:rPr>
              <w:t>ÖĞRENCİLER ARASI İLETİŞİMİN GÜÇLÜ OLMASI</w:t>
            </w:r>
          </w:p>
          <w:p w:rsidR="00E75E10" w:rsidRPr="00D41148" w:rsidRDefault="00E75E10" w:rsidP="00052003">
            <w:pPr>
              <w:spacing w:after="0"/>
              <w:jc w:val="both"/>
              <w:rPr>
                <w:szCs w:val="24"/>
              </w:rPr>
            </w:pPr>
            <w:r>
              <w:rPr>
                <w:szCs w:val="24"/>
              </w:rPr>
              <w:t>ÖĞRENCİLERİN AHLAKİ ALTYAPISININ GÜÇLÜ OLMASI</w:t>
            </w:r>
          </w:p>
        </w:tc>
      </w:tr>
      <w:tr w:rsidR="00E75E10" w:rsidRPr="00987750" w:rsidTr="0053096A">
        <w:trPr>
          <w:trHeight w:hRule="exact" w:val="397"/>
        </w:trPr>
        <w:tc>
          <w:tcPr>
            <w:tcW w:w="2518" w:type="dxa"/>
            <w:shd w:val="clear" w:color="auto" w:fill="auto"/>
          </w:tcPr>
          <w:p w:rsidR="00E75E10" w:rsidRPr="00D41148" w:rsidRDefault="00E75E10" w:rsidP="00052003">
            <w:pPr>
              <w:spacing w:after="0"/>
              <w:jc w:val="both"/>
              <w:rPr>
                <w:szCs w:val="24"/>
              </w:rPr>
            </w:pPr>
            <w:r w:rsidRPr="00D41148">
              <w:rPr>
                <w:szCs w:val="24"/>
              </w:rPr>
              <w:t>Çalışanlar</w:t>
            </w:r>
          </w:p>
        </w:tc>
        <w:tc>
          <w:tcPr>
            <w:tcW w:w="11198" w:type="dxa"/>
            <w:shd w:val="clear" w:color="auto" w:fill="auto"/>
          </w:tcPr>
          <w:p w:rsidR="00E75E10" w:rsidRDefault="00E75E10" w:rsidP="00052003">
            <w:pPr>
              <w:spacing w:after="0"/>
              <w:jc w:val="both"/>
              <w:rPr>
                <w:szCs w:val="24"/>
              </w:rPr>
            </w:pPr>
            <w:r>
              <w:rPr>
                <w:szCs w:val="24"/>
              </w:rPr>
              <w:t>GENÇ ÖĞRETMEN KADROSU; ÖZVERİLİ ÇALIŞMA POTANSİYELİNE SAHİP OLMALARI</w:t>
            </w:r>
          </w:p>
          <w:p w:rsidR="00E75E10" w:rsidRPr="00D41148" w:rsidRDefault="00E75E10" w:rsidP="00052003">
            <w:pPr>
              <w:spacing w:after="0"/>
              <w:jc w:val="both"/>
              <w:rPr>
                <w:szCs w:val="24"/>
              </w:rPr>
            </w:pPr>
            <w:r>
              <w:rPr>
                <w:szCs w:val="24"/>
              </w:rPr>
              <w:t>İLETİŞİME AÇIK OLMASI</w:t>
            </w:r>
          </w:p>
        </w:tc>
      </w:tr>
      <w:tr w:rsidR="00E75E10" w:rsidRPr="00987750" w:rsidTr="0053096A">
        <w:trPr>
          <w:trHeight w:hRule="exact" w:val="397"/>
        </w:trPr>
        <w:tc>
          <w:tcPr>
            <w:tcW w:w="2518" w:type="dxa"/>
            <w:shd w:val="clear" w:color="auto" w:fill="B6DDE8" w:themeFill="accent5" w:themeFillTint="66"/>
          </w:tcPr>
          <w:p w:rsidR="00E75E10" w:rsidRPr="00D41148" w:rsidRDefault="00E75E10" w:rsidP="00052003">
            <w:pPr>
              <w:spacing w:after="0"/>
              <w:jc w:val="both"/>
              <w:rPr>
                <w:szCs w:val="24"/>
              </w:rPr>
            </w:pPr>
            <w:r w:rsidRPr="00D41148">
              <w:rPr>
                <w:szCs w:val="24"/>
              </w:rPr>
              <w:t>Veliler</w:t>
            </w:r>
          </w:p>
        </w:tc>
        <w:tc>
          <w:tcPr>
            <w:tcW w:w="11198" w:type="dxa"/>
            <w:shd w:val="clear" w:color="auto" w:fill="B6DDE8" w:themeFill="accent5" w:themeFillTint="66"/>
          </w:tcPr>
          <w:p w:rsidR="00E75E10" w:rsidRPr="00D41148" w:rsidRDefault="00E75E10" w:rsidP="00052003">
            <w:pPr>
              <w:spacing w:after="0"/>
              <w:jc w:val="both"/>
              <w:rPr>
                <w:szCs w:val="24"/>
              </w:rPr>
            </w:pPr>
            <w:r>
              <w:rPr>
                <w:szCs w:val="24"/>
              </w:rPr>
              <w:t>NÜFUSA DAYALI YERLEŞME AVANTAJIYLA VELİLERİN OKULA YAKIN İKAMET ETMESİ</w:t>
            </w:r>
          </w:p>
        </w:tc>
      </w:tr>
      <w:tr w:rsidR="00E75E10" w:rsidRPr="00987750" w:rsidTr="0053096A">
        <w:trPr>
          <w:trHeight w:hRule="exact" w:val="397"/>
        </w:trPr>
        <w:tc>
          <w:tcPr>
            <w:tcW w:w="2518" w:type="dxa"/>
            <w:shd w:val="clear" w:color="auto" w:fill="auto"/>
          </w:tcPr>
          <w:p w:rsidR="00E75E10" w:rsidRPr="00D41148" w:rsidRDefault="00E75E10" w:rsidP="00052003">
            <w:pPr>
              <w:spacing w:after="0"/>
              <w:jc w:val="both"/>
              <w:rPr>
                <w:szCs w:val="24"/>
              </w:rPr>
            </w:pPr>
            <w:r w:rsidRPr="00D41148">
              <w:rPr>
                <w:szCs w:val="24"/>
              </w:rPr>
              <w:t>Bina ve Yerleşke</w:t>
            </w:r>
          </w:p>
        </w:tc>
        <w:tc>
          <w:tcPr>
            <w:tcW w:w="11198" w:type="dxa"/>
            <w:shd w:val="clear" w:color="auto" w:fill="auto"/>
          </w:tcPr>
          <w:p w:rsidR="00E75E10" w:rsidRPr="00D41148" w:rsidRDefault="00E75E10" w:rsidP="00052003">
            <w:pPr>
              <w:spacing w:after="0"/>
              <w:jc w:val="both"/>
              <w:rPr>
                <w:szCs w:val="24"/>
              </w:rPr>
            </w:pPr>
            <w:r>
              <w:rPr>
                <w:szCs w:val="24"/>
              </w:rPr>
              <w:t>OKUL BİNASININ YENİLENMİŞ OLMASI; OKUL LOKASYONUNUN MERKEZİ OLMASI</w:t>
            </w:r>
          </w:p>
        </w:tc>
      </w:tr>
      <w:tr w:rsidR="00E75E10" w:rsidRPr="00987750" w:rsidTr="0053096A">
        <w:trPr>
          <w:trHeight w:hRule="exact" w:val="397"/>
        </w:trPr>
        <w:tc>
          <w:tcPr>
            <w:tcW w:w="2518" w:type="dxa"/>
            <w:shd w:val="clear" w:color="auto" w:fill="B6DDE8" w:themeFill="accent5" w:themeFillTint="66"/>
          </w:tcPr>
          <w:p w:rsidR="00E75E10" w:rsidRPr="00D41148" w:rsidRDefault="00E75E10" w:rsidP="00052003">
            <w:pPr>
              <w:spacing w:after="0"/>
              <w:jc w:val="both"/>
              <w:rPr>
                <w:szCs w:val="24"/>
              </w:rPr>
            </w:pPr>
            <w:r w:rsidRPr="00D41148">
              <w:rPr>
                <w:szCs w:val="24"/>
              </w:rPr>
              <w:t>Donanım</w:t>
            </w:r>
          </w:p>
        </w:tc>
        <w:tc>
          <w:tcPr>
            <w:tcW w:w="11198" w:type="dxa"/>
            <w:shd w:val="clear" w:color="auto" w:fill="B6DDE8" w:themeFill="accent5" w:themeFillTint="66"/>
          </w:tcPr>
          <w:p w:rsidR="00E75E10" w:rsidRPr="00D41148" w:rsidRDefault="00E75E10" w:rsidP="00052003">
            <w:pPr>
              <w:spacing w:after="0"/>
              <w:jc w:val="both"/>
              <w:rPr>
                <w:szCs w:val="24"/>
              </w:rPr>
            </w:pPr>
            <w:r>
              <w:rPr>
                <w:szCs w:val="24"/>
              </w:rPr>
              <w:t xml:space="preserve">FATİH PROJESİ KURULUMUNUN MEVCUT OLMASI; İNTERNET AĞINA SAHİP OLUŞU;  </w:t>
            </w:r>
          </w:p>
        </w:tc>
      </w:tr>
      <w:tr w:rsidR="00E75E10" w:rsidRPr="00987750" w:rsidTr="0053096A">
        <w:trPr>
          <w:trHeight w:hRule="exact" w:val="397"/>
        </w:trPr>
        <w:tc>
          <w:tcPr>
            <w:tcW w:w="2518" w:type="dxa"/>
            <w:shd w:val="clear" w:color="auto" w:fill="auto"/>
          </w:tcPr>
          <w:p w:rsidR="00E75E10" w:rsidRPr="00D41148" w:rsidRDefault="00E75E10" w:rsidP="00052003">
            <w:pPr>
              <w:spacing w:after="0"/>
              <w:jc w:val="both"/>
              <w:rPr>
                <w:szCs w:val="24"/>
              </w:rPr>
            </w:pPr>
            <w:r w:rsidRPr="00D41148">
              <w:rPr>
                <w:szCs w:val="24"/>
              </w:rPr>
              <w:t>Bütçe</w:t>
            </w:r>
          </w:p>
        </w:tc>
        <w:tc>
          <w:tcPr>
            <w:tcW w:w="11198" w:type="dxa"/>
            <w:shd w:val="clear" w:color="auto" w:fill="auto"/>
          </w:tcPr>
          <w:p w:rsidR="00E75E10" w:rsidRPr="00D41148" w:rsidRDefault="00E75E10" w:rsidP="00052003">
            <w:pPr>
              <w:spacing w:after="0"/>
              <w:jc w:val="both"/>
              <w:rPr>
                <w:szCs w:val="24"/>
              </w:rPr>
            </w:pPr>
            <w:r>
              <w:rPr>
                <w:szCs w:val="24"/>
              </w:rPr>
              <w:t xml:space="preserve">AİLE BİRLİĞİ BÜTÇESİNİN VE GENEL BÜTÇENİN HARCAMALARI RAHATLIKLA KARŞILAMASI </w:t>
            </w:r>
          </w:p>
        </w:tc>
      </w:tr>
      <w:tr w:rsidR="00E75E10" w:rsidRPr="00987750" w:rsidTr="0053096A">
        <w:trPr>
          <w:trHeight w:hRule="exact" w:val="397"/>
        </w:trPr>
        <w:tc>
          <w:tcPr>
            <w:tcW w:w="2518" w:type="dxa"/>
            <w:shd w:val="clear" w:color="auto" w:fill="B6DDE8" w:themeFill="accent5" w:themeFillTint="66"/>
          </w:tcPr>
          <w:p w:rsidR="00E75E10" w:rsidRPr="00D41148" w:rsidRDefault="00E75E10" w:rsidP="00052003">
            <w:pPr>
              <w:spacing w:after="0"/>
              <w:jc w:val="both"/>
              <w:rPr>
                <w:szCs w:val="24"/>
              </w:rPr>
            </w:pPr>
            <w:r w:rsidRPr="00D41148">
              <w:rPr>
                <w:szCs w:val="24"/>
              </w:rPr>
              <w:t>Yönetim Süreçleri</w:t>
            </w:r>
          </w:p>
        </w:tc>
        <w:tc>
          <w:tcPr>
            <w:tcW w:w="11198" w:type="dxa"/>
            <w:shd w:val="clear" w:color="auto" w:fill="B6DDE8" w:themeFill="accent5" w:themeFillTint="66"/>
          </w:tcPr>
          <w:p w:rsidR="00E75E10" w:rsidRPr="00D41148" w:rsidRDefault="00E75E10" w:rsidP="00052003">
            <w:pPr>
              <w:spacing w:after="0"/>
              <w:jc w:val="both"/>
              <w:rPr>
                <w:szCs w:val="24"/>
              </w:rPr>
            </w:pPr>
            <w:r>
              <w:rPr>
                <w:szCs w:val="24"/>
              </w:rPr>
              <w:t>İDARE VE ÖĞRETMENLER ARASI İLETİŞİMİN SAMİMİ OLMASI</w:t>
            </w:r>
          </w:p>
        </w:tc>
      </w:tr>
      <w:tr w:rsidR="00E75E10" w:rsidRPr="00987750" w:rsidTr="0053096A">
        <w:trPr>
          <w:trHeight w:hRule="exact" w:val="397"/>
        </w:trPr>
        <w:tc>
          <w:tcPr>
            <w:tcW w:w="2518" w:type="dxa"/>
            <w:shd w:val="clear" w:color="auto" w:fill="auto"/>
          </w:tcPr>
          <w:p w:rsidR="00E75E10" w:rsidRPr="00D41148" w:rsidRDefault="00E75E10" w:rsidP="00052003">
            <w:pPr>
              <w:spacing w:after="0"/>
              <w:jc w:val="both"/>
              <w:rPr>
                <w:szCs w:val="24"/>
              </w:rPr>
            </w:pPr>
            <w:r w:rsidRPr="00D41148">
              <w:rPr>
                <w:szCs w:val="24"/>
              </w:rPr>
              <w:t>İletişim Süreçleri</w:t>
            </w:r>
          </w:p>
        </w:tc>
        <w:tc>
          <w:tcPr>
            <w:tcW w:w="11198" w:type="dxa"/>
            <w:shd w:val="clear" w:color="auto" w:fill="auto"/>
          </w:tcPr>
          <w:p w:rsidR="00E75E10" w:rsidRPr="00D41148" w:rsidRDefault="00E75E10" w:rsidP="00052003">
            <w:pPr>
              <w:spacing w:after="0"/>
              <w:jc w:val="both"/>
              <w:rPr>
                <w:szCs w:val="24"/>
              </w:rPr>
            </w:pPr>
            <w:r>
              <w:rPr>
                <w:szCs w:val="24"/>
              </w:rPr>
              <w:t>WHATSHAPP OKUL GRUBU HATTININ İŞLEVSEL OLMASI</w:t>
            </w:r>
          </w:p>
        </w:tc>
      </w:tr>
      <w:tr w:rsidR="00E75E10" w:rsidRPr="00987750" w:rsidTr="0053096A">
        <w:trPr>
          <w:trHeight w:hRule="exact" w:val="397"/>
        </w:trPr>
        <w:tc>
          <w:tcPr>
            <w:tcW w:w="2518" w:type="dxa"/>
            <w:shd w:val="clear" w:color="auto" w:fill="B6DDE8" w:themeFill="accent5" w:themeFillTint="66"/>
          </w:tcPr>
          <w:p w:rsidR="00E75E10" w:rsidRPr="00987750" w:rsidRDefault="00E75E10" w:rsidP="006517D8">
            <w:proofErr w:type="spellStart"/>
            <w:proofErr w:type="gramStart"/>
            <w:r w:rsidRPr="00987750">
              <w:lastRenderedPageBreak/>
              <w:t>vb</w:t>
            </w:r>
            <w:proofErr w:type="spellEnd"/>
            <w:proofErr w:type="gramEnd"/>
          </w:p>
        </w:tc>
        <w:tc>
          <w:tcPr>
            <w:tcW w:w="11198" w:type="dxa"/>
            <w:shd w:val="clear" w:color="auto" w:fill="B6DDE8" w:themeFill="accent5" w:themeFillTint="66"/>
          </w:tcPr>
          <w:p w:rsidR="00E75E10" w:rsidRPr="00D41148" w:rsidRDefault="00E75E10" w:rsidP="00052003">
            <w:pPr>
              <w:spacing w:after="0"/>
              <w:jc w:val="both"/>
              <w:rPr>
                <w:szCs w:val="24"/>
              </w:rPr>
            </w:pPr>
            <w:r>
              <w:rPr>
                <w:szCs w:val="24"/>
              </w:rPr>
              <w:t>OKULUMZDA ULUSLARASI PROJE DENEYİMİNİN OLMASI; OKULUN BEYAZ BAYRAK SAHİBİ OLMASI</w:t>
            </w:r>
          </w:p>
        </w:tc>
      </w:tr>
    </w:tbl>
    <w:p w:rsidR="00C726D2" w:rsidRPr="00987750" w:rsidRDefault="00C726D2" w:rsidP="006517D8"/>
    <w:p w:rsidR="00C726D2" w:rsidRPr="00987750" w:rsidRDefault="00C726D2" w:rsidP="006517D8">
      <w:commentRangeStart w:id="42"/>
      <w:r w:rsidRPr="00987750">
        <w:t>Örnek:</w:t>
      </w:r>
      <w:commentRangeEnd w:id="42"/>
      <w:r w:rsidR="00557713">
        <w:rPr>
          <w:rStyle w:val="AklamaBavurusu"/>
          <w:rFonts w:ascii="Calibri" w:hAnsi="Calibri"/>
        </w:rPr>
        <w:commentReference w:id="42"/>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lastRenderedPageBreak/>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lastRenderedPageBreak/>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lastRenderedPageBreak/>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6175E0" w:rsidRPr="00987750" w:rsidTr="00885BEA">
        <w:tc>
          <w:tcPr>
            <w:tcW w:w="2518" w:type="dxa"/>
            <w:shd w:val="clear" w:color="auto" w:fill="B6DDE8" w:themeFill="accent5" w:themeFillTint="66"/>
          </w:tcPr>
          <w:p w:rsidR="006175E0" w:rsidRPr="00D41148" w:rsidRDefault="006175E0" w:rsidP="00052003">
            <w:pPr>
              <w:spacing w:after="0"/>
              <w:jc w:val="both"/>
              <w:rPr>
                <w:szCs w:val="24"/>
              </w:rPr>
            </w:pPr>
            <w:r w:rsidRPr="00D41148">
              <w:rPr>
                <w:szCs w:val="24"/>
              </w:rPr>
              <w:t>Öğrenciler</w:t>
            </w:r>
          </w:p>
        </w:tc>
        <w:tc>
          <w:tcPr>
            <w:tcW w:w="11340" w:type="dxa"/>
            <w:shd w:val="clear" w:color="auto" w:fill="B6DDE8" w:themeFill="accent5" w:themeFillTint="66"/>
          </w:tcPr>
          <w:p w:rsidR="006175E0" w:rsidRDefault="006175E0" w:rsidP="00052003">
            <w:pPr>
              <w:spacing w:after="0"/>
              <w:jc w:val="both"/>
              <w:rPr>
                <w:szCs w:val="24"/>
              </w:rPr>
            </w:pPr>
            <w:r>
              <w:rPr>
                <w:szCs w:val="24"/>
              </w:rPr>
              <w:t>ÖĞRENCİLERİN AKADEMİK ALTYAPISININ ZAYIF OLMASI</w:t>
            </w:r>
          </w:p>
          <w:p w:rsidR="006175E0" w:rsidRPr="00D41148" w:rsidRDefault="006175E0" w:rsidP="00052003">
            <w:pPr>
              <w:spacing w:after="0"/>
              <w:jc w:val="both"/>
              <w:rPr>
                <w:szCs w:val="24"/>
              </w:rPr>
            </w:pPr>
            <w:r>
              <w:rPr>
                <w:szCs w:val="24"/>
              </w:rPr>
              <w:t>SINAVSIZ YERLEŞME NEDENİYLE BAŞARI DÜZEYİ DÜŞÜK OLUŞU</w:t>
            </w:r>
          </w:p>
        </w:tc>
      </w:tr>
      <w:tr w:rsidR="006175E0" w:rsidRPr="00987750" w:rsidTr="00B10912">
        <w:tc>
          <w:tcPr>
            <w:tcW w:w="2518" w:type="dxa"/>
            <w:shd w:val="clear" w:color="auto" w:fill="auto"/>
          </w:tcPr>
          <w:p w:rsidR="006175E0" w:rsidRPr="00D41148" w:rsidRDefault="006175E0" w:rsidP="00052003">
            <w:pPr>
              <w:spacing w:after="0"/>
              <w:jc w:val="both"/>
              <w:rPr>
                <w:szCs w:val="24"/>
              </w:rPr>
            </w:pPr>
            <w:r w:rsidRPr="00D41148">
              <w:rPr>
                <w:szCs w:val="24"/>
              </w:rPr>
              <w:t>Çalışanlar</w:t>
            </w:r>
          </w:p>
        </w:tc>
        <w:tc>
          <w:tcPr>
            <w:tcW w:w="11340" w:type="dxa"/>
            <w:shd w:val="clear" w:color="auto" w:fill="auto"/>
          </w:tcPr>
          <w:p w:rsidR="006175E0" w:rsidRPr="00D41148" w:rsidRDefault="006175E0" w:rsidP="00052003">
            <w:pPr>
              <w:spacing w:after="0"/>
              <w:jc w:val="both"/>
              <w:rPr>
                <w:szCs w:val="24"/>
              </w:rPr>
            </w:pPr>
            <w:r>
              <w:rPr>
                <w:szCs w:val="24"/>
              </w:rPr>
              <w:t>ÖĞRETMEN ROTASYONUNUN YOĞUN OLMASI</w:t>
            </w:r>
          </w:p>
        </w:tc>
      </w:tr>
      <w:tr w:rsidR="006175E0" w:rsidRPr="00987750" w:rsidTr="00885BEA">
        <w:tc>
          <w:tcPr>
            <w:tcW w:w="2518" w:type="dxa"/>
            <w:shd w:val="clear" w:color="auto" w:fill="B6DDE8" w:themeFill="accent5" w:themeFillTint="66"/>
          </w:tcPr>
          <w:p w:rsidR="006175E0" w:rsidRPr="00D41148" w:rsidRDefault="006175E0" w:rsidP="00052003">
            <w:pPr>
              <w:spacing w:after="0"/>
              <w:jc w:val="both"/>
              <w:rPr>
                <w:szCs w:val="24"/>
              </w:rPr>
            </w:pPr>
            <w:r w:rsidRPr="00D41148">
              <w:rPr>
                <w:szCs w:val="24"/>
              </w:rPr>
              <w:t>Veliler</w:t>
            </w:r>
          </w:p>
        </w:tc>
        <w:tc>
          <w:tcPr>
            <w:tcW w:w="11340" w:type="dxa"/>
            <w:shd w:val="clear" w:color="auto" w:fill="B6DDE8" w:themeFill="accent5" w:themeFillTint="66"/>
          </w:tcPr>
          <w:p w:rsidR="006175E0" w:rsidRPr="00D41148" w:rsidRDefault="006175E0" w:rsidP="00052003">
            <w:pPr>
              <w:spacing w:after="0"/>
              <w:jc w:val="both"/>
              <w:rPr>
                <w:szCs w:val="24"/>
              </w:rPr>
            </w:pPr>
            <w:r>
              <w:rPr>
                <w:szCs w:val="24"/>
              </w:rPr>
              <w:t>VELİLERİN EĞİTİM VE EKONOMİK ALTYAPISININ DÜŞÜK OLMASI</w:t>
            </w:r>
          </w:p>
        </w:tc>
      </w:tr>
      <w:tr w:rsidR="006175E0" w:rsidRPr="00987750" w:rsidTr="00B10912">
        <w:tc>
          <w:tcPr>
            <w:tcW w:w="2518" w:type="dxa"/>
            <w:shd w:val="clear" w:color="auto" w:fill="auto"/>
          </w:tcPr>
          <w:p w:rsidR="006175E0" w:rsidRPr="00D41148" w:rsidRDefault="006175E0" w:rsidP="00052003">
            <w:pPr>
              <w:spacing w:after="0"/>
              <w:jc w:val="both"/>
              <w:rPr>
                <w:szCs w:val="24"/>
              </w:rPr>
            </w:pPr>
            <w:r w:rsidRPr="00D41148">
              <w:rPr>
                <w:szCs w:val="24"/>
              </w:rPr>
              <w:t>Bina ve Yerleşke</w:t>
            </w:r>
          </w:p>
        </w:tc>
        <w:tc>
          <w:tcPr>
            <w:tcW w:w="11340" w:type="dxa"/>
            <w:shd w:val="clear" w:color="auto" w:fill="auto"/>
          </w:tcPr>
          <w:p w:rsidR="006175E0" w:rsidRPr="00D41148" w:rsidRDefault="006175E0" w:rsidP="00052003">
            <w:pPr>
              <w:spacing w:after="0"/>
              <w:jc w:val="both"/>
              <w:rPr>
                <w:szCs w:val="24"/>
              </w:rPr>
            </w:pPr>
            <w:r>
              <w:rPr>
                <w:szCs w:val="24"/>
              </w:rPr>
              <w:t>ÇOK AMAÇLI SPOR SALONUNUN OLMAMASI</w:t>
            </w:r>
          </w:p>
        </w:tc>
      </w:tr>
      <w:tr w:rsidR="006175E0" w:rsidRPr="00987750" w:rsidTr="00885BEA">
        <w:tc>
          <w:tcPr>
            <w:tcW w:w="2518" w:type="dxa"/>
            <w:shd w:val="clear" w:color="auto" w:fill="B6DDE8" w:themeFill="accent5" w:themeFillTint="66"/>
          </w:tcPr>
          <w:p w:rsidR="006175E0" w:rsidRPr="00D41148" w:rsidRDefault="006175E0" w:rsidP="00052003">
            <w:pPr>
              <w:spacing w:after="0"/>
              <w:jc w:val="both"/>
              <w:rPr>
                <w:szCs w:val="24"/>
              </w:rPr>
            </w:pPr>
            <w:r w:rsidRPr="00D41148">
              <w:rPr>
                <w:szCs w:val="24"/>
              </w:rPr>
              <w:t>Donanım</w:t>
            </w:r>
          </w:p>
        </w:tc>
        <w:tc>
          <w:tcPr>
            <w:tcW w:w="11340" w:type="dxa"/>
            <w:shd w:val="clear" w:color="auto" w:fill="B6DDE8" w:themeFill="accent5" w:themeFillTint="66"/>
          </w:tcPr>
          <w:p w:rsidR="006175E0" w:rsidRPr="00D41148" w:rsidRDefault="006175E0" w:rsidP="00052003">
            <w:pPr>
              <w:spacing w:after="0"/>
              <w:jc w:val="both"/>
              <w:rPr>
                <w:szCs w:val="24"/>
              </w:rPr>
            </w:pPr>
            <w:r>
              <w:rPr>
                <w:szCs w:val="24"/>
              </w:rPr>
              <w:t>DİL LABORATUVARININ OLMAMASI</w:t>
            </w:r>
          </w:p>
        </w:tc>
      </w:tr>
      <w:tr w:rsidR="006175E0" w:rsidRPr="00987750" w:rsidTr="00B10912">
        <w:tc>
          <w:tcPr>
            <w:tcW w:w="2518" w:type="dxa"/>
            <w:shd w:val="clear" w:color="auto" w:fill="auto"/>
          </w:tcPr>
          <w:p w:rsidR="006175E0" w:rsidRPr="00D41148" w:rsidRDefault="006175E0" w:rsidP="00052003">
            <w:pPr>
              <w:spacing w:after="0"/>
              <w:jc w:val="both"/>
              <w:rPr>
                <w:szCs w:val="24"/>
              </w:rPr>
            </w:pPr>
            <w:r w:rsidRPr="00D41148">
              <w:rPr>
                <w:szCs w:val="24"/>
              </w:rPr>
              <w:t>Bütçe</w:t>
            </w:r>
          </w:p>
        </w:tc>
        <w:tc>
          <w:tcPr>
            <w:tcW w:w="11340" w:type="dxa"/>
            <w:shd w:val="clear" w:color="auto" w:fill="auto"/>
          </w:tcPr>
          <w:p w:rsidR="006175E0" w:rsidRPr="00D41148" w:rsidRDefault="006175E0" w:rsidP="00052003">
            <w:pPr>
              <w:spacing w:after="0"/>
              <w:jc w:val="both"/>
              <w:rPr>
                <w:szCs w:val="24"/>
              </w:rPr>
            </w:pPr>
            <w:r>
              <w:rPr>
                <w:szCs w:val="24"/>
              </w:rPr>
              <w:t>BÜYÜK PROJELER ÜRETME EKONOMİSİNİN OLMAMASI</w:t>
            </w:r>
          </w:p>
        </w:tc>
      </w:tr>
      <w:tr w:rsidR="006175E0" w:rsidRPr="00987750" w:rsidTr="00885BEA">
        <w:tc>
          <w:tcPr>
            <w:tcW w:w="2518" w:type="dxa"/>
            <w:shd w:val="clear" w:color="auto" w:fill="B6DDE8" w:themeFill="accent5" w:themeFillTint="66"/>
          </w:tcPr>
          <w:p w:rsidR="006175E0" w:rsidRPr="00D41148" w:rsidRDefault="006175E0" w:rsidP="00052003">
            <w:pPr>
              <w:spacing w:after="0"/>
              <w:jc w:val="both"/>
              <w:rPr>
                <w:szCs w:val="24"/>
              </w:rPr>
            </w:pPr>
            <w:r w:rsidRPr="00D41148">
              <w:rPr>
                <w:szCs w:val="24"/>
              </w:rPr>
              <w:t>Yönetim Süreçleri</w:t>
            </w:r>
          </w:p>
        </w:tc>
        <w:tc>
          <w:tcPr>
            <w:tcW w:w="11340" w:type="dxa"/>
            <w:shd w:val="clear" w:color="auto" w:fill="B6DDE8" w:themeFill="accent5" w:themeFillTint="66"/>
          </w:tcPr>
          <w:p w:rsidR="006175E0" w:rsidRPr="00D41148" w:rsidRDefault="006175E0" w:rsidP="00052003">
            <w:pPr>
              <w:spacing w:after="0"/>
              <w:jc w:val="both"/>
              <w:rPr>
                <w:szCs w:val="24"/>
              </w:rPr>
            </w:pPr>
            <w:r>
              <w:rPr>
                <w:szCs w:val="24"/>
              </w:rPr>
              <w:t>YÖNETİCİ ROTASYONUNUN YOĞUNLUĞU</w:t>
            </w:r>
          </w:p>
        </w:tc>
      </w:tr>
      <w:tr w:rsidR="006175E0" w:rsidRPr="00987750" w:rsidTr="00B10912">
        <w:tc>
          <w:tcPr>
            <w:tcW w:w="2518" w:type="dxa"/>
            <w:shd w:val="clear" w:color="auto" w:fill="auto"/>
          </w:tcPr>
          <w:p w:rsidR="006175E0" w:rsidRPr="00D41148" w:rsidRDefault="006175E0" w:rsidP="00052003">
            <w:pPr>
              <w:spacing w:after="0"/>
              <w:jc w:val="both"/>
              <w:rPr>
                <w:szCs w:val="24"/>
              </w:rPr>
            </w:pPr>
            <w:r w:rsidRPr="00D41148">
              <w:rPr>
                <w:szCs w:val="24"/>
              </w:rPr>
              <w:t>İletişim Süreçleri</w:t>
            </w:r>
          </w:p>
        </w:tc>
        <w:tc>
          <w:tcPr>
            <w:tcW w:w="11340" w:type="dxa"/>
            <w:shd w:val="clear" w:color="auto" w:fill="auto"/>
          </w:tcPr>
          <w:p w:rsidR="006175E0" w:rsidRPr="00D41148" w:rsidRDefault="006175E0" w:rsidP="00052003">
            <w:pPr>
              <w:spacing w:after="0"/>
              <w:jc w:val="both"/>
              <w:rPr>
                <w:szCs w:val="24"/>
              </w:rPr>
            </w:pPr>
            <w:r>
              <w:rPr>
                <w:szCs w:val="24"/>
              </w:rPr>
              <w:t>İDARE VELİ ÖĞRETMEN İŞBİRLİĞİNE İLİŞKİN İLETİŞİM KANALLARININ YETERSİZ OLUŞU</w:t>
            </w:r>
          </w:p>
        </w:tc>
      </w:tr>
      <w:tr w:rsidR="00C726D2" w:rsidRPr="00987750" w:rsidTr="00885BEA">
        <w:tc>
          <w:tcPr>
            <w:tcW w:w="2518" w:type="dxa"/>
            <w:shd w:val="clear" w:color="auto" w:fill="B6DDE8" w:themeFill="accent5" w:themeFillTint="66"/>
          </w:tcPr>
          <w:p w:rsidR="00C726D2" w:rsidRPr="00987750" w:rsidRDefault="00C726D2" w:rsidP="006517D8"/>
        </w:tc>
        <w:tc>
          <w:tcPr>
            <w:tcW w:w="11340"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3"/>
      <w:r w:rsidRPr="00987750">
        <w:lastRenderedPageBreak/>
        <w:t>Örnek:</w:t>
      </w:r>
      <w:commentRangeEnd w:id="43"/>
      <w:r w:rsidR="00384BF8">
        <w:rPr>
          <w:rStyle w:val="AklamaBavurusu"/>
          <w:rFonts w:ascii="Calibri" w:hAnsi="Calibri"/>
        </w:rPr>
        <w:commentReference w:id="43"/>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lastRenderedPageBreak/>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lastRenderedPageBreak/>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4"/>
      <w:r w:rsidRPr="00147C43">
        <w:rPr>
          <w:color w:val="31849B" w:themeColor="accent5" w:themeShade="BF"/>
        </w:rPr>
        <w:lastRenderedPageBreak/>
        <w:t xml:space="preserve">Dış Faktörler </w:t>
      </w:r>
      <w:commentRangeEnd w:id="44"/>
      <w:r w:rsidR="00BA07B4">
        <w:rPr>
          <w:rStyle w:val="AklamaBavurusu"/>
          <w:rFonts w:ascii="Calibri" w:eastAsia="Times New Roman" w:hAnsi="Calibri"/>
        </w:rPr>
        <w:commentReference w:id="44"/>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6175E0" w:rsidRPr="00987750" w:rsidTr="00885BEA">
        <w:tc>
          <w:tcPr>
            <w:tcW w:w="2518" w:type="dxa"/>
            <w:shd w:val="clear" w:color="auto" w:fill="B6DDE8" w:themeFill="accent5" w:themeFillTint="66"/>
          </w:tcPr>
          <w:p w:rsidR="006175E0" w:rsidRPr="00D41148" w:rsidRDefault="006175E0" w:rsidP="00052003">
            <w:pPr>
              <w:spacing w:after="0"/>
              <w:jc w:val="both"/>
              <w:rPr>
                <w:szCs w:val="24"/>
              </w:rPr>
            </w:pPr>
            <w:r>
              <w:rPr>
                <w:szCs w:val="24"/>
              </w:rPr>
              <w:t>Politik</w:t>
            </w:r>
          </w:p>
        </w:tc>
        <w:tc>
          <w:tcPr>
            <w:tcW w:w="10490" w:type="dxa"/>
            <w:shd w:val="clear" w:color="auto" w:fill="B6DDE8" w:themeFill="accent5" w:themeFillTint="66"/>
          </w:tcPr>
          <w:p w:rsidR="006175E0" w:rsidRPr="00D41148" w:rsidRDefault="006175E0" w:rsidP="00052003">
            <w:pPr>
              <w:spacing w:after="0"/>
              <w:jc w:val="both"/>
              <w:rPr>
                <w:szCs w:val="24"/>
              </w:rPr>
            </w:pPr>
            <w:r>
              <w:rPr>
                <w:szCs w:val="24"/>
              </w:rPr>
              <w:t>YENİLENEN EĞİTİM MODELİ VE HÜKÜMET POLİTİKALARININ MOTİVASYON SAĞLAMASI</w:t>
            </w:r>
          </w:p>
        </w:tc>
      </w:tr>
      <w:tr w:rsidR="006175E0" w:rsidRPr="00987750" w:rsidTr="00B10912">
        <w:tc>
          <w:tcPr>
            <w:tcW w:w="2518" w:type="dxa"/>
            <w:shd w:val="clear" w:color="auto" w:fill="auto"/>
          </w:tcPr>
          <w:p w:rsidR="006175E0" w:rsidRPr="00D41148" w:rsidRDefault="006175E0" w:rsidP="00052003">
            <w:pPr>
              <w:spacing w:after="0"/>
              <w:jc w:val="both"/>
              <w:rPr>
                <w:szCs w:val="24"/>
              </w:rPr>
            </w:pPr>
            <w:r>
              <w:rPr>
                <w:szCs w:val="24"/>
              </w:rPr>
              <w:t>Ekonomik</w:t>
            </w:r>
          </w:p>
        </w:tc>
        <w:tc>
          <w:tcPr>
            <w:tcW w:w="10490" w:type="dxa"/>
            <w:shd w:val="clear" w:color="auto" w:fill="auto"/>
          </w:tcPr>
          <w:p w:rsidR="006175E0" w:rsidRPr="00D41148" w:rsidRDefault="006175E0" w:rsidP="00052003">
            <w:pPr>
              <w:spacing w:after="0"/>
              <w:jc w:val="both"/>
              <w:rPr>
                <w:szCs w:val="24"/>
              </w:rPr>
            </w:pPr>
            <w:r>
              <w:rPr>
                <w:szCs w:val="24"/>
              </w:rPr>
              <w:t xml:space="preserve">HAYIRSEVER VE PAYDAŞLARIN EKONOMİK DESTEĞİ </w:t>
            </w:r>
          </w:p>
        </w:tc>
      </w:tr>
      <w:tr w:rsidR="006175E0" w:rsidRPr="00987750" w:rsidTr="00885BEA">
        <w:tc>
          <w:tcPr>
            <w:tcW w:w="2518" w:type="dxa"/>
            <w:shd w:val="clear" w:color="auto" w:fill="B6DDE8" w:themeFill="accent5" w:themeFillTint="66"/>
          </w:tcPr>
          <w:p w:rsidR="006175E0" w:rsidRPr="00D41148" w:rsidRDefault="006175E0" w:rsidP="00052003">
            <w:pPr>
              <w:spacing w:after="0"/>
              <w:jc w:val="both"/>
              <w:rPr>
                <w:szCs w:val="24"/>
              </w:rPr>
            </w:pPr>
            <w:r>
              <w:rPr>
                <w:szCs w:val="24"/>
              </w:rPr>
              <w:t>Sosyolojik</w:t>
            </w:r>
          </w:p>
        </w:tc>
        <w:tc>
          <w:tcPr>
            <w:tcW w:w="10490" w:type="dxa"/>
            <w:shd w:val="clear" w:color="auto" w:fill="B6DDE8" w:themeFill="accent5" w:themeFillTint="66"/>
          </w:tcPr>
          <w:p w:rsidR="006175E0" w:rsidRPr="00D41148" w:rsidRDefault="006175E0" w:rsidP="00052003">
            <w:pPr>
              <w:spacing w:after="0"/>
              <w:jc w:val="both"/>
              <w:rPr>
                <w:szCs w:val="24"/>
              </w:rPr>
            </w:pPr>
            <w:r>
              <w:rPr>
                <w:szCs w:val="24"/>
              </w:rPr>
              <w:t>İSTANBUL GİBİ BİR METROPOLÜN OLANAKLARININ ÇEŞİTLİLİĞİ</w:t>
            </w:r>
          </w:p>
        </w:tc>
      </w:tr>
      <w:tr w:rsidR="006175E0" w:rsidRPr="00987750" w:rsidTr="00B10912">
        <w:tc>
          <w:tcPr>
            <w:tcW w:w="2518" w:type="dxa"/>
            <w:shd w:val="clear" w:color="auto" w:fill="auto"/>
          </w:tcPr>
          <w:p w:rsidR="006175E0" w:rsidRPr="00D41148" w:rsidRDefault="006175E0" w:rsidP="00052003">
            <w:pPr>
              <w:spacing w:after="0"/>
              <w:jc w:val="both"/>
              <w:rPr>
                <w:szCs w:val="24"/>
              </w:rPr>
            </w:pPr>
            <w:r>
              <w:rPr>
                <w:szCs w:val="24"/>
              </w:rPr>
              <w:t>Teknolojik</w:t>
            </w:r>
          </w:p>
        </w:tc>
        <w:tc>
          <w:tcPr>
            <w:tcW w:w="10490" w:type="dxa"/>
            <w:shd w:val="clear" w:color="auto" w:fill="auto"/>
          </w:tcPr>
          <w:p w:rsidR="006175E0" w:rsidRPr="00D41148" w:rsidRDefault="006175E0" w:rsidP="00052003">
            <w:pPr>
              <w:spacing w:after="0"/>
              <w:jc w:val="both"/>
              <w:rPr>
                <w:szCs w:val="24"/>
              </w:rPr>
            </w:pPr>
            <w:r>
              <w:rPr>
                <w:szCs w:val="24"/>
              </w:rPr>
              <w:t>FATİH PROJESİNİN KURULU OLMASI</w:t>
            </w:r>
          </w:p>
        </w:tc>
      </w:tr>
      <w:tr w:rsidR="006175E0" w:rsidRPr="00987750" w:rsidTr="00885BEA">
        <w:tc>
          <w:tcPr>
            <w:tcW w:w="2518" w:type="dxa"/>
            <w:shd w:val="clear" w:color="auto" w:fill="B6DDE8" w:themeFill="accent5" w:themeFillTint="66"/>
          </w:tcPr>
          <w:p w:rsidR="006175E0" w:rsidRPr="00D41148" w:rsidRDefault="006175E0" w:rsidP="00052003">
            <w:pPr>
              <w:spacing w:after="0"/>
              <w:jc w:val="both"/>
              <w:rPr>
                <w:szCs w:val="24"/>
              </w:rPr>
            </w:pPr>
            <w:r>
              <w:rPr>
                <w:szCs w:val="24"/>
              </w:rPr>
              <w:t>Mevzuat-Yasal</w:t>
            </w:r>
          </w:p>
        </w:tc>
        <w:tc>
          <w:tcPr>
            <w:tcW w:w="10490" w:type="dxa"/>
            <w:shd w:val="clear" w:color="auto" w:fill="B6DDE8" w:themeFill="accent5" w:themeFillTint="66"/>
          </w:tcPr>
          <w:p w:rsidR="006175E0" w:rsidRPr="00D41148" w:rsidRDefault="006175E0" w:rsidP="00052003">
            <w:pPr>
              <w:spacing w:after="0"/>
              <w:jc w:val="both"/>
              <w:rPr>
                <w:szCs w:val="24"/>
              </w:rPr>
            </w:pPr>
            <w:r>
              <w:rPr>
                <w:szCs w:val="24"/>
              </w:rPr>
              <w:t>YÖNETMELİK VE YÖNERGELERİN YENİLENMESİ</w:t>
            </w:r>
          </w:p>
        </w:tc>
      </w:tr>
      <w:tr w:rsidR="006175E0" w:rsidRPr="00987750" w:rsidTr="00B10912">
        <w:tc>
          <w:tcPr>
            <w:tcW w:w="2518" w:type="dxa"/>
            <w:shd w:val="clear" w:color="auto" w:fill="auto"/>
          </w:tcPr>
          <w:p w:rsidR="006175E0" w:rsidRPr="00D41148" w:rsidRDefault="006175E0" w:rsidP="00052003">
            <w:pPr>
              <w:spacing w:after="0"/>
              <w:jc w:val="both"/>
              <w:rPr>
                <w:szCs w:val="24"/>
              </w:rPr>
            </w:pPr>
            <w:r>
              <w:rPr>
                <w:szCs w:val="24"/>
              </w:rPr>
              <w:t>Ekolojik</w:t>
            </w:r>
          </w:p>
        </w:tc>
        <w:tc>
          <w:tcPr>
            <w:tcW w:w="10490" w:type="dxa"/>
            <w:shd w:val="clear" w:color="auto" w:fill="auto"/>
          </w:tcPr>
          <w:p w:rsidR="006175E0" w:rsidRPr="00D41148" w:rsidRDefault="006175E0" w:rsidP="00052003">
            <w:pPr>
              <w:spacing w:after="0"/>
              <w:jc w:val="both"/>
              <w:rPr>
                <w:szCs w:val="24"/>
              </w:rPr>
            </w:pPr>
            <w:r>
              <w:rPr>
                <w:szCs w:val="24"/>
              </w:rPr>
              <w:t>İKLİM YAPISININ ILIMAN OLMASI</w:t>
            </w:r>
          </w:p>
        </w:tc>
      </w:tr>
    </w:tbl>
    <w:p w:rsidR="00C726D2" w:rsidRPr="00987750" w:rsidRDefault="00C726D2" w:rsidP="006517D8"/>
    <w:p w:rsidR="00C726D2" w:rsidRPr="00987750" w:rsidRDefault="00C726D2" w:rsidP="006517D8">
      <w:commentRangeStart w:id="45"/>
      <w:r w:rsidRPr="00987750">
        <w:t>Örnek:</w:t>
      </w:r>
      <w:commentRangeEnd w:id="45"/>
      <w:r w:rsidR="00936004">
        <w:rPr>
          <w:rStyle w:val="AklamaBavurusu"/>
          <w:rFonts w:ascii="Calibri" w:hAnsi="Calibri"/>
        </w:rPr>
        <w:commentReference w:id="45"/>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 xml:space="preserve">Teknoloji aracılığıyla eğitim öğretim faaliyetlerinde ihtiyaca göre altyapı, sistem ve donanımların geliştirilmesi ve kullanılması ile öğrenme süreçlerinde dijital içerik ve beceri </w:t>
            </w:r>
            <w:r w:rsidRPr="00987750">
              <w:rPr>
                <w:rFonts w:eastAsia="Calibri"/>
                <w:lang w:eastAsia="en-US"/>
              </w:rPr>
              <w:lastRenderedPageBreak/>
              <w:t>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lastRenderedPageBreak/>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6175E0" w:rsidRPr="00987750" w:rsidTr="00885BEA">
        <w:tc>
          <w:tcPr>
            <w:tcW w:w="2518" w:type="dxa"/>
            <w:shd w:val="clear" w:color="auto" w:fill="B6DDE8" w:themeFill="accent5" w:themeFillTint="66"/>
          </w:tcPr>
          <w:p w:rsidR="006175E0" w:rsidRPr="00D41148" w:rsidRDefault="006175E0" w:rsidP="00052003">
            <w:pPr>
              <w:spacing w:after="0"/>
              <w:jc w:val="both"/>
              <w:rPr>
                <w:szCs w:val="24"/>
              </w:rPr>
            </w:pPr>
            <w:r>
              <w:rPr>
                <w:szCs w:val="24"/>
              </w:rPr>
              <w:t>Politik</w:t>
            </w:r>
          </w:p>
        </w:tc>
        <w:tc>
          <w:tcPr>
            <w:tcW w:w="10490" w:type="dxa"/>
            <w:shd w:val="clear" w:color="auto" w:fill="B6DDE8" w:themeFill="accent5" w:themeFillTint="66"/>
          </w:tcPr>
          <w:p w:rsidR="006175E0" w:rsidRPr="00D41148" w:rsidRDefault="006175E0" w:rsidP="00052003">
            <w:pPr>
              <w:spacing w:after="0"/>
              <w:jc w:val="both"/>
              <w:rPr>
                <w:szCs w:val="24"/>
              </w:rPr>
            </w:pPr>
            <w:r>
              <w:rPr>
                <w:szCs w:val="24"/>
              </w:rPr>
              <w:t>YENİLENEN EĞİTİM MODELİ VE HÜKÜMET POLİTİKALARINA ÖĞRETMEN, İDARECİ, ÖĞRENCİ VE VELİ DİRENCİ</w:t>
            </w:r>
          </w:p>
        </w:tc>
      </w:tr>
      <w:tr w:rsidR="006175E0" w:rsidRPr="00987750" w:rsidTr="00B10912">
        <w:tc>
          <w:tcPr>
            <w:tcW w:w="2518" w:type="dxa"/>
          </w:tcPr>
          <w:p w:rsidR="006175E0" w:rsidRPr="00D41148" w:rsidRDefault="006175E0" w:rsidP="00052003">
            <w:pPr>
              <w:spacing w:after="0"/>
              <w:jc w:val="both"/>
              <w:rPr>
                <w:szCs w:val="24"/>
              </w:rPr>
            </w:pPr>
            <w:r>
              <w:rPr>
                <w:szCs w:val="24"/>
              </w:rPr>
              <w:t>Ekonomik</w:t>
            </w:r>
          </w:p>
        </w:tc>
        <w:tc>
          <w:tcPr>
            <w:tcW w:w="10490" w:type="dxa"/>
            <w:shd w:val="clear" w:color="auto" w:fill="auto"/>
          </w:tcPr>
          <w:p w:rsidR="006175E0" w:rsidRPr="00D41148" w:rsidRDefault="006175E0" w:rsidP="00052003">
            <w:pPr>
              <w:spacing w:after="0"/>
              <w:jc w:val="both"/>
              <w:rPr>
                <w:szCs w:val="24"/>
              </w:rPr>
            </w:pPr>
            <w:r>
              <w:rPr>
                <w:szCs w:val="24"/>
              </w:rPr>
              <w:t xml:space="preserve">BÜYÜK PROJELERİN ÜRETİMİNDE MALİ YETERSİZLKLER   </w:t>
            </w:r>
          </w:p>
        </w:tc>
      </w:tr>
      <w:tr w:rsidR="006175E0" w:rsidRPr="00987750" w:rsidTr="00885BEA">
        <w:tc>
          <w:tcPr>
            <w:tcW w:w="2518" w:type="dxa"/>
            <w:shd w:val="clear" w:color="auto" w:fill="B6DDE8" w:themeFill="accent5" w:themeFillTint="66"/>
          </w:tcPr>
          <w:p w:rsidR="006175E0" w:rsidRPr="00D41148" w:rsidRDefault="006175E0" w:rsidP="00052003">
            <w:pPr>
              <w:spacing w:after="0"/>
              <w:jc w:val="both"/>
              <w:rPr>
                <w:szCs w:val="24"/>
              </w:rPr>
            </w:pPr>
            <w:r>
              <w:rPr>
                <w:szCs w:val="24"/>
              </w:rPr>
              <w:t>Sosyolojik</w:t>
            </w:r>
          </w:p>
        </w:tc>
        <w:tc>
          <w:tcPr>
            <w:tcW w:w="10490" w:type="dxa"/>
            <w:shd w:val="clear" w:color="auto" w:fill="B6DDE8" w:themeFill="accent5" w:themeFillTint="66"/>
          </w:tcPr>
          <w:p w:rsidR="006175E0" w:rsidRPr="00D41148" w:rsidRDefault="006175E0" w:rsidP="00052003">
            <w:pPr>
              <w:spacing w:after="0"/>
              <w:jc w:val="both"/>
              <w:rPr>
                <w:szCs w:val="24"/>
              </w:rPr>
            </w:pPr>
            <w:r>
              <w:rPr>
                <w:szCs w:val="24"/>
              </w:rPr>
              <w:t>KOZMOPOLİT ÇEVRE ŞARTLARI; BÖLÜNMÜŞ AİLE; SIĞINMACI ÇOCUKLAR</w:t>
            </w:r>
          </w:p>
        </w:tc>
      </w:tr>
      <w:tr w:rsidR="006175E0" w:rsidRPr="00987750" w:rsidTr="00B10912">
        <w:tc>
          <w:tcPr>
            <w:tcW w:w="2518" w:type="dxa"/>
          </w:tcPr>
          <w:p w:rsidR="006175E0" w:rsidRPr="00D41148" w:rsidRDefault="006175E0" w:rsidP="00052003">
            <w:pPr>
              <w:spacing w:after="0"/>
              <w:jc w:val="both"/>
              <w:rPr>
                <w:szCs w:val="24"/>
              </w:rPr>
            </w:pPr>
            <w:r>
              <w:rPr>
                <w:szCs w:val="24"/>
              </w:rPr>
              <w:t>Teknolojik</w:t>
            </w:r>
          </w:p>
        </w:tc>
        <w:tc>
          <w:tcPr>
            <w:tcW w:w="10490" w:type="dxa"/>
            <w:shd w:val="clear" w:color="auto" w:fill="auto"/>
          </w:tcPr>
          <w:p w:rsidR="006175E0" w:rsidRPr="00D41148" w:rsidRDefault="006175E0" w:rsidP="00052003">
            <w:pPr>
              <w:spacing w:after="0"/>
              <w:jc w:val="both"/>
              <w:rPr>
                <w:szCs w:val="24"/>
              </w:rPr>
            </w:pPr>
            <w:r>
              <w:rPr>
                <w:szCs w:val="24"/>
              </w:rPr>
              <w:t>TEKNOLOJİK OLANAKLARIN AMAÇ DOĞRULTUSUNDA KULLANILMAMASI</w:t>
            </w:r>
          </w:p>
        </w:tc>
      </w:tr>
      <w:tr w:rsidR="006175E0" w:rsidRPr="00987750" w:rsidTr="00885BEA">
        <w:tc>
          <w:tcPr>
            <w:tcW w:w="2518" w:type="dxa"/>
            <w:shd w:val="clear" w:color="auto" w:fill="B6DDE8" w:themeFill="accent5" w:themeFillTint="66"/>
          </w:tcPr>
          <w:p w:rsidR="006175E0" w:rsidRPr="00D41148" w:rsidRDefault="006175E0" w:rsidP="00052003">
            <w:pPr>
              <w:spacing w:after="0"/>
              <w:jc w:val="both"/>
              <w:rPr>
                <w:szCs w:val="24"/>
              </w:rPr>
            </w:pPr>
            <w:r>
              <w:rPr>
                <w:szCs w:val="24"/>
              </w:rPr>
              <w:t>Mevzuat-Yasal</w:t>
            </w:r>
          </w:p>
        </w:tc>
        <w:tc>
          <w:tcPr>
            <w:tcW w:w="10490" w:type="dxa"/>
            <w:shd w:val="clear" w:color="auto" w:fill="B6DDE8" w:themeFill="accent5" w:themeFillTint="66"/>
          </w:tcPr>
          <w:p w:rsidR="006175E0" w:rsidRPr="00D41148" w:rsidRDefault="006175E0" w:rsidP="00052003">
            <w:pPr>
              <w:spacing w:after="0"/>
              <w:jc w:val="both"/>
              <w:rPr>
                <w:szCs w:val="24"/>
              </w:rPr>
            </w:pPr>
            <w:r>
              <w:rPr>
                <w:szCs w:val="24"/>
              </w:rPr>
              <w:t>SÜREKLİ DEĞİŞEN YÖNETMELİK VE YÖNERGELER</w:t>
            </w:r>
          </w:p>
        </w:tc>
      </w:tr>
      <w:tr w:rsidR="006175E0" w:rsidRPr="00987750" w:rsidTr="00B10912">
        <w:tc>
          <w:tcPr>
            <w:tcW w:w="2518" w:type="dxa"/>
          </w:tcPr>
          <w:p w:rsidR="006175E0" w:rsidRPr="00D41148" w:rsidRDefault="006175E0" w:rsidP="00052003">
            <w:pPr>
              <w:spacing w:after="0"/>
              <w:jc w:val="both"/>
              <w:rPr>
                <w:szCs w:val="24"/>
              </w:rPr>
            </w:pPr>
            <w:r>
              <w:rPr>
                <w:szCs w:val="24"/>
              </w:rPr>
              <w:t>Ekolojik</w:t>
            </w:r>
          </w:p>
        </w:tc>
        <w:tc>
          <w:tcPr>
            <w:tcW w:w="10490" w:type="dxa"/>
            <w:shd w:val="clear" w:color="auto" w:fill="auto"/>
          </w:tcPr>
          <w:p w:rsidR="006175E0" w:rsidRPr="00D41148" w:rsidRDefault="006175E0" w:rsidP="00052003">
            <w:pPr>
              <w:spacing w:after="0"/>
              <w:jc w:val="both"/>
              <w:rPr>
                <w:szCs w:val="24"/>
              </w:rPr>
            </w:pPr>
            <w:r>
              <w:rPr>
                <w:szCs w:val="24"/>
              </w:rPr>
              <w:t>GÜRÜLTÜ KİRLİLİĞİ; YEŞİL ALAN YETERSİZLİĞİ</w:t>
            </w:r>
          </w:p>
        </w:tc>
      </w:tr>
    </w:tbl>
    <w:p w:rsidR="00C726D2" w:rsidRDefault="00C726D2" w:rsidP="006517D8">
      <w:bookmarkStart w:id="46" w:name="_Toc416085141"/>
      <w:bookmarkStart w:id="47" w:name="_Toc529519454"/>
      <w:bookmarkEnd w:id="40"/>
    </w:p>
    <w:p w:rsidR="00947288" w:rsidRPr="00987750" w:rsidRDefault="00947288" w:rsidP="006517D8"/>
    <w:p w:rsidR="00C726D2" w:rsidRPr="00987750" w:rsidRDefault="00C726D2" w:rsidP="006517D8">
      <w:commentRangeStart w:id="48"/>
      <w:r w:rsidRPr="00987750">
        <w:t>Örnek:</w:t>
      </w:r>
      <w:commentRangeEnd w:id="48"/>
      <w:r w:rsidR="00936004">
        <w:rPr>
          <w:rStyle w:val="AklamaBavurusu"/>
          <w:rFonts w:ascii="Calibri" w:hAnsi="Calibri"/>
        </w:rPr>
        <w:commentReference w:id="4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 xml:space="preserve">Eğitim kaynaklarının kullanımının etkili ve etkin planlanamaması, diğer kurumlar ve sivil </w:t>
            </w:r>
            <w:r w:rsidRPr="00987750">
              <w:rPr>
                <w:rFonts w:eastAsia="Calibri"/>
                <w:lang w:eastAsia="en-US"/>
              </w:rPr>
              <w:lastRenderedPageBreak/>
              <w:t>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lastRenderedPageBreak/>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49" w:name="_Toc531097538"/>
      <w:r w:rsidRPr="00987750">
        <w:t>Gelişim ve Sorun Alanları</w:t>
      </w:r>
      <w:bookmarkEnd w:id="46"/>
      <w:bookmarkEnd w:id="47"/>
      <w:bookmarkEnd w:id="49"/>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8497C" w:rsidRDefault="00E8497C" w:rsidP="006517D8"/>
    <w:p w:rsidR="00E8497C" w:rsidRPr="00987750" w:rsidRDefault="00E8497C"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50"/>
            <w:r w:rsidRPr="00657878">
              <w:lastRenderedPageBreak/>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50"/>
            <w:r w:rsidR="004A75DD">
              <w:rPr>
                <w:rStyle w:val="AklamaBavurusu"/>
                <w:rFonts w:ascii="Calibri" w:hAnsi="Calibri"/>
              </w:rPr>
              <w:commentReference w:id="50"/>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51"/>
      <w:r w:rsidRPr="00987750">
        <w:rPr>
          <w:szCs w:val="24"/>
        </w:rPr>
        <w:t xml:space="preserve"> </w:t>
      </w:r>
      <w:bookmarkStart w:id="52" w:name="_Toc416084890"/>
      <w:r w:rsidRPr="00987750">
        <w:t>Gelişim ve Sorun Alanlarımız</w:t>
      </w:r>
      <w:commentRangeEnd w:id="51"/>
      <w:r w:rsidR="004A75DD">
        <w:rPr>
          <w:rStyle w:val="AklamaBavurusu"/>
          <w:rFonts w:ascii="Calibri" w:hAnsi="Calibri"/>
        </w:rPr>
        <w:commentReference w:id="51"/>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52"/>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5B3A4E">
            <w:r w:rsidRPr="00F409BE">
              <w:t xml:space="preserve">Kayıt bölgesindeki </w:t>
            </w:r>
            <w:r w:rsidR="005B3A4E">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5B3A4E" w:rsidP="006517D8">
            <w:r>
              <w:t>Devam/</w:t>
            </w:r>
            <w:r w:rsidR="00C726D2" w:rsidRPr="00F409BE">
              <w:t>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3" w:name="_Toc416085142"/>
      <w:bookmarkStart w:id="54" w:name="_Toc529519455"/>
      <w:r w:rsidRPr="00F409BE">
        <w:br w:type="page"/>
      </w:r>
      <w:bookmarkEnd w:id="53"/>
      <w:bookmarkEnd w:id="54"/>
    </w:p>
    <w:p w:rsidR="00C726D2" w:rsidRPr="00987750" w:rsidRDefault="00C726D2" w:rsidP="006517D8">
      <w:pPr>
        <w:pStyle w:val="Balk1"/>
      </w:pPr>
      <w:bookmarkStart w:id="55" w:name="_Toc411525143"/>
      <w:bookmarkStart w:id="56" w:name="_Toc416085144"/>
      <w:bookmarkStart w:id="57" w:name="_Toc529519458"/>
      <w:bookmarkStart w:id="58" w:name="_Toc531097539"/>
      <w:r w:rsidRPr="00987750">
        <w:lastRenderedPageBreak/>
        <w:t>BÖLÜM III: MİSYON, VİZYON VE TEMEL DEĞERLER</w:t>
      </w:r>
      <w:bookmarkEnd w:id="55"/>
      <w:bookmarkEnd w:id="56"/>
      <w:bookmarkEnd w:id="57"/>
      <w:bookmarkEnd w:id="58"/>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59" w:name="_Toc531097540"/>
    </w:p>
    <w:p w:rsidR="00C726D2" w:rsidRPr="00987750" w:rsidRDefault="00C726D2" w:rsidP="006517D8">
      <w:pPr>
        <w:pStyle w:val="Balk2"/>
      </w:pPr>
      <w:commentRangeStart w:id="60"/>
      <w:r w:rsidRPr="00987750">
        <w:t xml:space="preserve">MİSYONUMUZ </w:t>
      </w:r>
      <w:bookmarkEnd w:id="59"/>
      <w:commentRangeEnd w:id="60"/>
      <w:r w:rsidR="007D3652">
        <w:rPr>
          <w:rStyle w:val="AklamaBavurusu"/>
          <w:rFonts w:ascii="Calibri" w:eastAsia="Times New Roman" w:hAnsi="Calibri"/>
          <w:b w:val="0"/>
        </w:rPr>
        <w:commentReference w:id="60"/>
      </w:r>
    </w:p>
    <w:p w:rsidR="00E8497C" w:rsidRPr="00186962" w:rsidRDefault="00E8497C" w:rsidP="00E8497C">
      <w:pPr>
        <w:rPr>
          <w:lang w:eastAsia="x-none"/>
        </w:rPr>
      </w:pPr>
      <w:bookmarkStart w:id="61" w:name="_Toc531097541"/>
      <w:proofErr w:type="gramStart"/>
      <w:r w:rsidRPr="00186962">
        <w:rPr>
          <w:rFonts w:eastAsia="Calibri"/>
          <w:szCs w:val="24"/>
        </w:rPr>
        <w:t>Mesleki ve Teknik Eğitim hizmetinde, okulumuz;  bağlı olduğu Milli Eğitim Temel Amaçları doğrultusunda, ülkemizin Elektrik–Elektronik ve Bilişim Sistemlerine alt yapı; Kimya Teknolojisine gelişim; Tapu Kadastro düzenlemelerine pratik uygulamalar kazandırma becerisine sahip öğrenciler yetiştirerek; Bilişim ve Teknoloji sektörlerinin gereksinimleri olan, donanımlı ve yaratıcı iş gücünü, mezunlarımızın tam ve nitelikli istihdamını sağlamada çok yönlü paydayı gerçekleştirme kararlılığını görev edinmiştir.</w:t>
      </w:r>
      <w:proofErr w:type="gramEnd"/>
    </w:p>
    <w:p w:rsidR="00E8497C" w:rsidRDefault="00E8497C" w:rsidP="00E8497C">
      <w:pPr>
        <w:ind w:left="284"/>
        <w:jc w:val="both"/>
        <w:rPr>
          <w:szCs w:val="24"/>
        </w:rPr>
      </w:pPr>
    </w:p>
    <w:p w:rsidR="00C726D2" w:rsidRPr="00987750" w:rsidRDefault="00C726D2" w:rsidP="006517D8">
      <w:pPr>
        <w:pStyle w:val="Balk2"/>
      </w:pPr>
      <w:commentRangeStart w:id="62"/>
      <w:r w:rsidRPr="00987750">
        <w:t xml:space="preserve">VİZYONUMUZ </w:t>
      </w:r>
      <w:bookmarkEnd w:id="61"/>
      <w:commentRangeEnd w:id="62"/>
      <w:r w:rsidR="007D3652">
        <w:rPr>
          <w:rStyle w:val="AklamaBavurusu"/>
          <w:rFonts w:ascii="Calibri" w:eastAsia="Times New Roman" w:hAnsi="Calibri"/>
          <w:b w:val="0"/>
        </w:rPr>
        <w:commentReference w:id="62"/>
      </w:r>
    </w:p>
    <w:p w:rsidR="00E8497C" w:rsidRPr="00186962" w:rsidRDefault="00E8497C" w:rsidP="00E8497C">
      <w:pPr>
        <w:ind w:left="284"/>
        <w:jc w:val="both"/>
        <w:rPr>
          <w:b/>
          <w:szCs w:val="24"/>
        </w:rPr>
      </w:pPr>
      <w:r w:rsidRPr="00186962">
        <w:rPr>
          <w:rFonts w:eastAsia="Calibri"/>
          <w:szCs w:val="24"/>
        </w:rPr>
        <w:t xml:space="preserve">Sadece üreten eller değil; yaratan beyinler de yetiştirerek, eğitimde bilim ve teknoloji rekabetinde okulumuzu </w:t>
      </w:r>
      <w:proofErr w:type="gramStart"/>
      <w:r w:rsidRPr="00186962">
        <w:rPr>
          <w:rFonts w:eastAsia="Calibri"/>
          <w:szCs w:val="24"/>
        </w:rPr>
        <w:t>öncü  yapmaktır</w:t>
      </w:r>
      <w:proofErr w:type="gramEnd"/>
      <w:r w:rsidRPr="00186962">
        <w:rPr>
          <w:rFonts w:eastAsia="Calibri"/>
          <w:szCs w:val="24"/>
        </w:rPr>
        <w:t>.</w:t>
      </w:r>
    </w:p>
    <w:p w:rsidR="00C726D2" w:rsidRPr="00987750" w:rsidRDefault="00C726D2" w:rsidP="006517D8"/>
    <w:p w:rsidR="00C726D2" w:rsidRPr="00987750" w:rsidRDefault="00C726D2" w:rsidP="006517D8">
      <w:pPr>
        <w:pStyle w:val="Balk2"/>
      </w:pPr>
      <w:bookmarkStart w:id="63" w:name="_Toc531097542"/>
      <w:commentRangeStart w:id="64"/>
      <w:r w:rsidRPr="00987750">
        <w:t xml:space="preserve">TEMEL DEĞERLERİMİZ </w:t>
      </w:r>
      <w:bookmarkEnd w:id="63"/>
      <w:commentRangeEnd w:id="64"/>
      <w:r w:rsidR="009E5FAE">
        <w:rPr>
          <w:rStyle w:val="AklamaBavurusu"/>
          <w:rFonts w:ascii="Calibri" w:eastAsia="Times New Roman" w:hAnsi="Calibri"/>
          <w:b w:val="0"/>
        </w:rPr>
        <w:commentReference w:id="64"/>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YENİLİKÇİLİK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2) GERÇEKÇİLİK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EKİP ÇALIŞMASI</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KALİTE</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ETİK DEĞERLERE BAĞLILIK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TOPLUMSALLIK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7)ELEŞTİRİYE AÇIKLIK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8)SEVGİYE DAYALI OTORİTE</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9)MESLEKİ UZMANLIK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10) GÜVENİLİRLİK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11) TARAFSIZLIK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12) KATILIMCILIK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13)AİDİYETLİK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14)ŞEFFAFLIK</w:t>
      </w:r>
    </w:p>
    <w:p w:rsidR="00E8497C" w:rsidRDefault="00E8497C" w:rsidP="00E8497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15)DEZAVANTAJLI ÇOCUKLARA DESTEK</w:t>
      </w:r>
    </w:p>
    <w:p w:rsidR="00E8497C" w:rsidRPr="00A47F2F" w:rsidRDefault="00E8497C" w:rsidP="00E8497C">
      <w:pPr>
        <w:pStyle w:val="ListeParagraf"/>
        <w:autoSpaceDE w:val="0"/>
        <w:autoSpaceDN w:val="0"/>
        <w:adjustRightInd w:val="0"/>
        <w:spacing w:before="120" w:after="0" w:line="432" w:lineRule="auto"/>
        <w:ind w:left="0"/>
        <w:jc w:val="both"/>
        <w:rPr>
          <w:rFonts w:eastAsia="AGaramondPro-Regular"/>
          <w:b/>
          <w:szCs w:val="24"/>
        </w:rPr>
      </w:pP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65" w:name="_Toc411525145"/>
      <w:bookmarkStart w:id="66" w:name="_Toc416085153"/>
      <w:bookmarkStart w:id="67" w:name="_Toc529519459"/>
      <w:bookmarkStart w:id="68" w:name="_Toc531097543"/>
      <w:r w:rsidRPr="00987750">
        <w:lastRenderedPageBreak/>
        <w:t xml:space="preserve">BÖLÜM IV: </w:t>
      </w:r>
      <w:commentRangeStart w:id="69"/>
      <w:r w:rsidRPr="00987750">
        <w:t xml:space="preserve">AMAÇ, HEDEF VE </w:t>
      </w:r>
      <w:bookmarkEnd w:id="65"/>
      <w:bookmarkEnd w:id="66"/>
      <w:bookmarkEnd w:id="67"/>
      <w:r w:rsidRPr="00987750">
        <w:t>EYLEMLER</w:t>
      </w:r>
      <w:bookmarkEnd w:id="68"/>
      <w:commentRangeEnd w:id="69"/>
      <w:r w:rsidR="000D13CC">
        <w:rPr>
          <w:rStyle w:val="AklamaBavurusu"/>
          <w:rFonts w:ascii="Calibri" w:eastAsia="Times New Roman" w:hAnsi="Calibri"/>
          <w:b w:val="0"/>
          <w:color w:val="auto"/>
        </w:rPr>
        <w:commentReference w:id="69"/>
      </w:r>
    </w:p>
    <w:p w:rsidR="00C726D2" w:rsidRPr="00987750" w:rsidRDefault="00C726D2" w:rsidP="006517D8">
      <w:pPr>
        <w:pStyle w:val="Balk2"/>
      </w:pPr>
      <w:bookmarkStart w:id="70" w:name="_Toc531097544"/>
      <w:r w:rsidRPr="00987750">
        <w:t>TEMA I: EĞİTİM VE ÖĞRETİME ERİŞİM</w:t>
      </w:r>
      <w:bookmarkEnd w:id="70"/>
    </w:p>
    <w:p w:rsidR="00C726D2" w:rsidRDefault="00C726D2" w:rsidP="006517D8">
      <w:r w:rsidRPr="00987750">
        <w:rPr>
          <w:b/>
        </w:rPr>
        <w:t>Stratejik Amaç 1:</w:t>
      </w:r>
      <w:r w:rsidRPr="00987750">
        <w:t xml:space="preserve">  </w:t>
      </w:r>
      <w:commentRangeStart w:id="71"/>
      <w:r w:rsidRPr="00987750">
        <w:t>Kayıt bölgemizde yer alan bütün lise kademesindeki öğrencilerin okullaşma oranlarını artıran, uyum ve devamsızlık sorunlarını gideren, onlara katılım ve tamamlama imkânı sunan etkin bir eğitim ve öğretime erişim süreci hâkim kılınacaktır.</w:t>
      </w:r>
      <w:commentRangeEnd w:id="71"/>
      <w:r w:rsidR="003B62CC">
        <w:rPr>
          <w:rStyle w:val="AklamaBavurusu"/>
          <w:rFonts w:ascii="Calibri" w:hAnsi="Calibri"/>
        </w:rPr>
        <w:commentReference w:id="71"/>
      </w:r>
    </w:p>
    <w:p w:rsidR="00E8497C" w:rsidRPr="002B6FDB" w:rsidRDefault="00E8497C" w:rsidP="00E8497C">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381438">
        <w:t xml:space="preserve"> </w:t>
      </w:r>
      <w:r>
        <w:t>boyu öğrenme kapsamında yürütülen faaliyetlerin ele alındığı temadır.</w:t>
      </w:r>
    </w:p>
    <w:p w:rsidR="00E8497C" w:rsidRPr="00987750" w:rsidRDefault="00E8497C" w:rsidP="006517D8"/>
    <w:p w:rsidR="00C726D2" w:rsidRPr="00987750" w:rsidRDefault="00C726D2" w:rsidP="006517D8">
      <w:commentRangeStart w:id="72"/>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commentRangeEnd w:id="72"/>
      <w:proofErr w:type="gramEnd"/>
      <w:r w:rsidR="00D173A8" w:rsidRPr="00256B5F">
        <w:rPr>
          <w:rStyle w:val="AklamaBavurusu"/>
        </w:rPr>
        <w:commentReference w:id="72"/>
      </w:r>
      <w:r w:rsidRPr="00987750">
        <w:rPr>
          <w:b/>
          <w:i/>
          <w:sz w:val="22"/>
          <w:szCs w:val="22"/>
        </w:rPr>
        <w:t>:</w:t>
      </w:r>
      <w:r w:rsidRPr="00987750">
        <w:rPr>
          <w:b/>
          <w:sz w:val="22"/>
          <w:szCs w:val="22"/>
        </w:rPr>
        <w:t xml:space="preserve"> </w:t>
      </w:r>
      <w:r w:rsidRPr="00987750">
        <w:t xml:space="preserve"> </w:t>
      </w:r>
      <w:commentRangeStart w:id="73"/>
      <w:r w:rsidRPr="00987750">
        <w:t>Kayıt bölgemizde yer alan lise kademesindeki öğrencilerin okullaşma oranları artırılacak, uyum, devamsızlık, katılım ve tamamlama sorunları giderilecektir.</w:t>
      </w:r>
      <w:commentRangeEnd w:id="73"/>
      <w:r w:rsidR="0019322A">
        <w:rPr>
          <w:rStyle w:val="AklamaBavurusu"/>
          <w:rFonts w:ascii="Calibri" w:hAnsi="Calibri"/>
        </w:rPr>
        <w:commentReference w:id="73"/>
      </w:r>
    </w:p>
    <w:p w:rsidR="00E8497C" w:rsidRPr="00A47F2F" w:rsidRDefault="00E8497C" w:rsidP="00E8497C">
      <w:pPr>
        <w:ind w:left="720"/>
      </w:pPr>
      <w:r>
        <w:rPr>
          <w:szCs w:val="24"/>
        </w:rPr>
        <w:t xml:space="preserve">Kayıt bölgemizde yer alan çocukların okullaşma oranlarını artıran, öğrencilerin uyum ve devamsızlık sorunlarını gideren etkin bir yönetim yapısı kurulacaktır. </w:t>
      </w:r>
    </w:p>
    <w:p w:rsidR="00E8497C" w:rsidRPr="00C534A9" w:rsidRDefault="00E8497C" w:rsidP="00E8497C">
      <w:pPr>
        <w:pStyle w:val="Balk3"/>
        <w:rPr>
          <w:rFonts w:ascii="Book Antiqua" w:hAnsi="Book Antiqua"/>
          <w:sz w:val="24"/>
          <w:szCs w:val="24"/>
        </w:rPr>
      </w:pPr>
      <w:bookmarkStart w:id="74" w:name="_Toc529519462"/>
      <w:bookmarkStart w:id="75" w:name="_Toc416085156"/>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Kayıt bölgemizde yer alan çocukların mesleki okullaşma oranları artırılacak ve öğrencilerin uyum, devamsızlık, dezavantajlı gruplar içinde yer alma sorunları da giderilecekti</w:t>
      </w:r>
      <w:bookmarkEnd w:id="74"/>
      <w:r>
        <w:rPr>
          <w:rFonts w:ascii="Book Antiqua" w:hAnsi="Book Antiqua"/>
          <w:sz w:val="24"/>
          <w:szCs w:val="24"/>
        </w:rPr>
        <w:t>r.</w:t>
      </w:r>
      <w:r w:rsidRPr="00C534A9">
        <w:rPr>
          <w:rFonts w:ascii="Book Antiqua" w:hAnsi="Book Antiqua"/>
          <w:sz w:val="24"/>
          <w:szCs w:val="24"/>
        </w:rPr>
        <w:t xml:space="preserve"> </w:t>
      </w:r>
    </w:p>
    <w:bookmarkEnd w:id="75"/>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76" w:name="_Toc529519463"/>
      <w:commentRangeStart w:id="77"/>
      <w:r w:rsidRPr="00256B5F">
        <w:rPr>
          <w:b/>
          <w:szCs w:val="24"/>
        </w:rPr>
        <w:lastRenderedPageBreak/>
        <w:t xml:space="preserve">Performans Göstergeleri </w:t>
      </w:r>
      <w:commentRangeEnd w:id="77"/>
      <w:r w:rsidR="00337553" w:rsidRPr="00256B5F">
        <w:rPr>
          <w:rStyle w:val="AklamaBavurusu"/>
          <w:sz w:val="24"/>
          <w:szCs w:val="24"/>
        </w:rPr>
        <w:commentReference w:id="77"/>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8"/>
            <w:r w:rsidRPr="00256B5F">
              <w:rPr>
                <w:b/>
                <w:bCs/>
                <w:szCs w:val="24"/>
              </w:rPr>
              <w:t>HEDEF</w:t>
            </w:r>
            <w:commentRangeEnd w:id="78"/>
            <w:r w:rsidR="000B3737">
              <w:rPr>
                <w:rStyle w:val="AklamaBavurusu"/>
                <w:rFonts w:ascii="Calibri" w:hAnsi="Calibri"/>
              </w:rPr>
              <w:commentReference w:id="78"/>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2719A6" w:rsidRPr="00256B5F" w:rsidTr="00256B5F">
        <w:trPr>
          <w:trHeight w:val="549"/>
        </w:trPr>
        <w:tc>
          <w:tcPr>
            <w:tcW w:w="1242" w:type="dxa"/>
            <w:vMerge w:val="restart"/>
            <w:shd w:val="clear" w:color="auto" w:fill="auto"/>
            <w:vAlign w:val="center"/>
          </w:tcPr>
          <w:p w:rsidR="002719A6" w:rsidRPr="00256B5F" w:rsidRDefault="002719A6" w:rsidP="00FF43FB">
            <w:pPr>
              <w:spacing w:after="0" w:line="240" w:lineRule="auto"/>
              <w:jc w:val="center"/>
              <w:rPr>
                <w:b/>
                <w:bCs/>
                <w:color w:val="FF0000"/>
                <w:szCs w:val="22"/>
              </w:rPr>
            </w:pPr>
            <w:r w:rsidRPr="00256B5F">
              <w:rPr>
                <w:b/>
                <w:bCs/>
                <w:color w:val="FF0000"/>
                <w:sz w:val="22"/>
                <w:szCs w:val="22"/>
              </w:rPr>
              <w:t>PG.1.1.1</w:t>
            </w:r>
          </w:p>
        </w:tc>
        <w:tc>
          <w:tcPr>
            <w:tcW w:w="2127" w:type="dxa"/>
            <w:vMerge w:val="restart"/>
            <w:shd w:val="clear" w:color="auto" w:fill="auto"/>
            <w:vAlign w:val="center"/>
          </w:tcPr>
          <w:p w:rsidR="002719A6" w:rsidRPr="00256B5F" w:rsidRDefault="002719A6" w:rsidP="00FF43FB">
            <w:pPr>
              <w:spacing w:after="0" w:line="240" w:lineRule="auto"/>
              <w:jc w:val="both"/>
              <w:rPr>
                <w:szCs w:val="22"/>
              </w:rPr>
            </w:pPr>
            <w:commentRangeStart w:id="79"/>
            <w:r w:rsidRPr="00256B5F">
              <w:rPr>
                <w:sz w:val="22"/>
                <w:szCs w:val="22"/>
              </w:rPr>
              <w:t>Okullaşma oranı</w:t>
            </w:r>
            <w:commentRangeEnd w:id="79"/>
            <w:r w:rsidR="005503FF" w:rsidRPr="00256B5F">
              <w:rPr>
                <w:rStyle w:val="AklamaBavurusu"/>
                <w:sz w:val="22"/>
                <w:szCs w:val="22"/>
              </w:rPr>
              <w:commentReference w:id="79"/>
            </w:r>
          </w:p>
        </w:tc>
        <w:tc>
          <w:tcPr>
            <w:tcW w:w="3430" w:type="dxa"/>
            <w:shd w:val="clear" w:color="auto" w:fill="auto"/>
            <w:vAlign w:val="center"/>
          </w:tcPr>
          <w:p w:rsidR="002719A6" w:rsidRPr="00256B5F" w:rsidRDefault="002719A6" w:rsidP="00FF43FB">
            <w:pPr>
              <w:spacing w:after="0" w:line="240" w:lineRule="auto"/>
              <w:rPr>
                <w:szCs w:val="22"/>
              </w:rPr>
            </w:pPr>
            <w:r w:rsidRPr="00256B5F">
              <w:rPr>
                <w:b/>
                <w:color w:val="FF0000"/>
                <w:sz w:val="22"/>
                <w:szCs w:val="22"/>
              </w:rPr>
              <w:t>PG.1.1.1.1</w:t>
            </w:r>
            <w:r w:rsidRPr="00256B5F">
              <w:rPr>
                <w:b/>
                <w:sz w:val="22"/>
                <w:szCs w:val="22"/>
              </w:rPr>
              <w:t xml:space="preserve"> </w:t>
            </w:r>
            <w:r w:rsidRPr="00256B5F">
              <w:rPr>
                <w:sz w:val="22"/>
                <w:szCs w:val="22"/>
              </w:rPr>
              <w:t>Kayıt bölgesindeki öğrencilerden okula kayıt yaptıranların oranı</w:t>
            </w:r>
            <w:r w:rsidR="00CA4E86">
              <w:rPr>
                <w:sz w:val="22"/>
                <w:szCs w:val="22"/>
              </w:rPr>
              <w:t xml:space="preserve"> (%)</w:t>
            </w:r>
          </w:p>
        </w:tc>
        <w:tc>
          <w:tcPr>
            <w:tcW w:w="1106" w:type="dxa"/>
            <w:shd w:val="clear" w:color="auto" w:fill="auto"/>
            <w:noWrap/>
            <w:vAlign w:val="center"/>
          </w:tcPr>
          <w:p w:rsidR="002719A6" w:rsidRPr="00256B5F" w:rsidRDefault="00E8497C" w:rsidP="00FF43FB">
            <w:pPr>
              <w:spacing w:after="0" w:line="240" w:lineRule="auto"/>
              <w:rPr>
                <w:szCs w:val="22"/>
              </w:rPr>
            </w:pPr>
            <w:r>
              <w:rPr>
                <w:szCs w:val="22"/>
              </w:rPr>
              <w:t>80</w:t>
            </w:r>
          </w:p>
        </w:tc>
        <w:tc>
          <w:tcPr>
            <w:tcW w:w="992" w:type="dxa"/>
            <w:shd w:val="clear" w:color="auto" w:fill="auto"/>
            <w:noWrap/>
            <w:vAlign w:val="center"/>
          </w:tcPr>
          <w:p w:rsidR="002719A6" w:rsidRPr="00256B5F" w:rsidRDefault="00E8497C" w:rsidP="00FF43FB">
            <w:pPr>
              <w:spacing w:after="0" w:line="240" w:lineRule="auto"/>
              <w:rPr>
                <w:szCs w:val="22"/>
              </w:rPr>
            </w:pPr>
            <w:r>
              <w:rPr>
                <w:szCs w:val="22"/>
              </w:rPr>
              <w:t>85</w:t>
            </w:r>
          </w:p>
        </w:tc>
        <w:tc>
          <w:tcPr>
            <w:tcW w:w="992" w:type="dxa"/>
          </w:tcPr>
          <w:p w:rsidR="002719A6" w:rsidRPr="00256B5F" w:rsidRDefault="00E8497C" w:rsidP="00E8497C">
            <w:pPr>
              <w:spacing w:after="0" w:line="240" w:lineRule="auto"/>
              <w:rPr>
                <w:szCs w:val="22"/>
              </w:rPr>
            </w:pPr>
            <w:r>
              <w:rPr>
                <w:szCs w:val="22"/>
              </w:rPr>
              <w:t>87</w:t>
            </w:r>
          </w:p>
        </w:tc>
        <w:tc>
          <w:tcPr>
            <w:tcW w:w="992" w:type="dxa"/>
          </w:tcPr>
          <w:p w:rsidR="002719A6" w:rsidRPr="00256B5F" w:rsidRDefault="00E8497C" w:rsidP="00FF43FB">
            <w:pPr>
              <w:spacing w:after="0" w:line="240" w:lineRule="auto"/>
              <w:rPr>
                <w:szCs w:val="22"/>
              </w:rPr>
            </w:pPr>
            <w:r>
              <w:rPr>
                <w:szCs w:val="22"/>
              </w:rPr>
              <w:t>90</w:t>
            </w:r>
          </w:p>
        </w:tc>
        <w:tc>
          <w:tcPr>
            <w:tcW w:w="1134" w:type="dxa"/>
          </w:tcPr>
          <w:p w:rsidR="002719A6" w:rsidRPr="00256B5F" w:rsidRDefault="00E8497C" w:rsidP="00FF43FB">
            <w:pPr>
              <w:spacing w:after="0" w:line="240" w:lineRule="auto"/>
              <w:rPr>
                <w:szCs w:val="22"/>
              </w:rPr>
            </w:pPr>
            <w:r>
              <w:rPr>
                <w:szCs w:val="22"/>
              </w:rPr>
              <w:t>92</w:t>
            </w:r>
          </w:p>
        </w:tc>
        <w:tc>
          <w:tcPr>
            <w:tcW w:w="993" w:type="dxa"/>
          </w:tcPr>
          <w:p w:rsidR="002719A6" w:rsidRPr="00256B5F" w:rsidRDefault="00E8497C" w:rsidP="00FF43FB">
            <w:pPr>
              <w:spacing w:after="0" w:line="240" w:lineRule="auto"/>
              <w:rPr>
                <w:szCs w:val="22"/>
              </w:rPr>
            </w:pPr>
            <w:r>
              <w:rPr>
                <w:szCs w:val="22"/>
              </w:rPr>
              <w:t>95</w:t>
            </w: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PG.1.1.1.</w:t>
            </w:r>
            <w:r w:rsidR="00E93AB4">
              <w:rPr>
                <w:b/>
                <w:color w:val="FF0000"/>
                <w:sz w:val="22"/>
                <w:szCs w:val="22"/>
              </w:rPr>
              <w:t>2</w:t>
            </w:r>
            <w:r w:rsidRPr="00256B5F">
              <w:rPr>
                <w:b/>
                <w:sz w:val="22"/>
                <w:szCs w:val="22"/>
              </w:rPr>
              <w:t xml:space="preserve"> </w:t>
            </w:r>
            <w:r w:rsidRPr="00256B5F">
              <w:rPr>
                <w:sz w:val="22"/>
                <w:szCs w:val="22"/>
              </w:rPr>
              <w:t>14-17 yaş kayıt bölgesi kız çocuklarının okullaşma oranı</w:t>
            </w:r>
            <w:r w:rsidR="00CA4E86">
              <w:rPr>
                <w:sz w:val="22"/>
                <w:szCs w:val="22"/>
              </w:rPr>
              <w:t xml:space="preserve"> (%)</w:t>
            </w:r>
          </w:p>
        </w:tc>
        <w:tc>
          <w:tcPr>
            <w:tcW w:w="1106" w:type="dxa"/>
            <w:shd w:val="clear" w:color="auto" w:fill="auto"/>
            <w:noWrap/>
            <w:vAlign w:val="center"/>
          </w:tcPr>
          <w:p w:rsidR="002719A6" w:rsidRPr="00256B5F" w:rsidRDefault="00E8497C" w:rsidP="00FF43FB">
            <w:pPr>
              <w:spacing w:after="0" w:line="240" w:lineRule="auto"/>
              <w:rPr>
                <w:szCs w:val="22"/>
              </w:rPr>
            </w:pPr>
            <w:r>
              <w:rPr>
                <w:szCs w:val="22"/>
              </w:rPr>
              <w:t>85</w:t>
            </w:r>
          </w:p>
        </w:tc>
        <w:tc>
          <w:tcPr>
            <w:tcW w:w="992" w:type="dxa"/>
            <w:shd w:val="clear" w:color="auto" w:fill="auto"/>
            <w:noWrap/>
            <w:vAlign w:val="center"/>
          </w:tcPr>
          <w:p w:rsidR="002719A6" w:rsidRPr="00256B5F" w:rsidRDefault="00E8497C" w:rsidP="00FF43FB">
            <w:pPr>
              <w:spacing w:after="0" w:line="240" w:lineRule="auto"/>
              <w:rPr>
                <w:szCs w:val="22"/>
              </w:rPr>
            </w:pPr>
            <w:r>
              <w:rPr>
                <w:szCs w:val="22"/>
              </w:rPr>
              <w:t>90</w:t>
            </w:r>
          </w:p>
        </w:tc>
        <w:tc>
          <w:tcPr>
            <w:tcW w:w="992" w:type="dxa"/>
          </w:tcPr>
          <w:p w:rsidR="002719A6" w:rsidRPr="00256B5F" w:rsidRDefault="00E8497C" w:rsidP="00FF43FB">
            <w:pPr>
              <w:spacing w:after="0" w:line="240" w:lineRule="auto"/>
              <w:rPr>
                <w:szCs w:val="22"/>
              </w:rPr>
            </w:pPr>
            <w:r>
              <w:rPr>
                <w:szCs w:val="22"/>
              </w:rPr>
              <w:t>92</w:t>
            </w:r>
          </w:p>
        </w:tc>
        <w:tc>
          <w:tcPr>
            <w:tcW w:w="992" w:type="dxa"/>
          </w:tcPr>
          <w:p w:rsidR="002719A6" w:rsidRPr="00256B5F" w:rsidRDefault="00E8497C" w:rsidP="00FF43FB">
            <w:pPr>
              <w:spacing w:after="0" w:line="240" w:lineRule="auto"/>
              <w:rPr>
                <w:szCs w:val="22"/>
              </w:rPr>
            </w:pPr>
            <w:r>
              <w:rPr>
                <w:szCs w:val="22"/>
              </w:rPr>
              <w:t>95</w:t>
            </w:r>
          </w:p>
        </w:tc>
        <w:tc>
          <w:tcPr>
            <w:tcW w:w="1134" w:type="dxa"/>
          </w:tcPr>
          <w:p w:rsidR="002719A6" w:rsidRPr="00256B5F" w:rsidRDefault="00E8497C" w:rsidP="00FF43FB">
            <w:pPr>
              <w:spacing w:after="0" w:line="240" w:lineRule="auto"/>
              <w:rPr>
                <w:szCs w:val="22"/>
              </w:rPr>
            </w:pPr>
            <w:r>
              <w:rPr>
                <w:szCs w:val="22"/>
              </w:rPr>
              <w:t>98</w:t>
            </w:r>
          </w:p>
        </w:tc>
        <w:tc>
          <w:tcPr>
            <w:tcW w:w="993" w:type="dxa"/>
          </w:tcPr>
          <w:p w:rsidR="002719A6" w:rsidRPr="00256B5F" w:rsidRDefault="00E8497C" w:rsidP="00FF43FB">
            <w:pPr>
              <w:spacing w:after="0" w:line="240" w:lineRule="auto"/>
              <w:rPr>
                <w:szCs w:val="22"/>
              </w:rPr>
            </w:pPr>
            <w:r>
              <w:rPr>
                <w:szCs w:val="22"/>
              </w:rPr>
              <w:t>100</w:t>
            </w: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PG.1.1.1.</w:t>
            </w:r>
            <w:r w:rsidR="00E93AB4">
              <w:rPr>
                <w:b/>
                <w:color w:val="FF0000"/>
                <w:sz w:val="22"/>
                <w:szCs w:val="22"/>
              </w:rPr>
              <w:t>3</w:t>
            </w:r>
            <w:r w:rsidRPr="00256B5F">
              <w:rPr>
                <w:b/>
                <w:sz w:val="22"/>
                <w:szCs w:val="22"/>
              </w:rPr>
              <w:t xml:space="preserve"> </w:t>
            </w:r>
            <w:r w:rsidRPr="00256B5F">
              <w:rPr>
                <w:sz w:val="22"/>
                <w:szCs w:val="22"/>
              </w:rPr>
              <w:t>14-17 yaş kayıt bölgesi okullaşma oranı</w:t>
            </w:r>
            <w:r w:rsidR="00CA4E86">
              <w:rPr>
                <w:sz w:val="22"/>
                <w:szCs w:val="22"/>
              </w:rPr>
              <w:t xml:space="preserve"> (%)</w:t>
            </w:r>
          </w:p>
        </w:tc>
        <w:tc>
          <w:tcPr>
            <w:tcW w:w="1106" w:type="dxa"/>
            <w:shd w:val="clear" w:color="auto" w:fill="auto"/>
            <w:noWrap/>
            <w:vAlign w:val="center"/>
          </w:tcPr>
          <w:p w:rsidR="002719A6" w:rsidRPr="00256B5F" w:rsidRDefault="00E8497C" w:rsidP="00FF43FB">
            <w:pPr>
              <w:spacing w:after="0" w:line="240" w:lineRule="auto"/>
              <w:rPr>
                <w:szCs w:val="22"/>
              </w:rPr>
            </w:pPr>
            <w:r>
              <w:rPr>
                <w:szCs w:val="22"/>
              </w:rPr>
              <w:t>85</w:t>
            </w:r>
          </w:p>
        </w:tc>
        <w:tc>
          <w:tcPr>
            <w:tcW w:w="992" w:type="dxa"/>
            <w:shd w:val="clear" w:color="auto" w:fill="auto"/>
            <w:noWrap/>
            <w:vAlign w:val="center"/>
          </w:tcPr>
          <w:p w:rsidR="002719A6" w:rsidRPr="00256B5F" w:rsidRDefault="00E8497C" w:rsidP="00FF43FB">
            <w:pPr>
              <w:spacing w:after="0" w:line="240" w:lineRule="auto"/>
              <w:rPr>
                <w:szCs w:val="22"/>
              </w:rPr>
            </w:pPr>
            <w:r>
              <w:rPr>
                <w:szCs w:val="22"/>
              </w:rPr>
              <w:t>90</w:t>
            </w:r>
          </w:p>
        </w:tc>
        <w:tc>
          <w:tcPr>
            <w:tcW w:w="992" w:type="dxa"/>
          </w:tcPr>
          <w:p w:rsidR="002719A6" w:rsidRPr="00256B5F" w:rsidRDefault="00E8497C" w:rsidP="00FF43FB">
            <w:pPr>
              <w:spacing w:after="0" w:line="240" w:lineRule="auto"/>
              <w:rPr>
                <w:szCs w:val="22"/>
              </w:rPr>
            </w:pPr>
            <w:r>
              <w:rPr>
                <w:szCs w:val="22"/>
              </w:rPr>
              <w:t>92</w:t>
            </w:r>
          </w:p>
        </w:tc>
        <w:tc>
          <w:tcPr>
            <w:tcW w:w="992" w:type="dxa"/>
          </w:tcPr>
          <w:p w:rsidR="002719A6" w:rsidRPr="00256B5F" w:rsidRDefault="00E8497C" w:rsidP="00FF43FB">
            <w:pPr>
              <w:spacing w:after="0" w:line="240" w:lineRule="auto"/>
              <w:rPr>
                <w:szCs w:val="22"/>
              </w:rPr>
            </w:pPr>
            <w:r>
              <w:rPr>
                <w:szCs w:val="22"/>
              </w:rPr>
              <w:t>95</w:t>
            </w:r>
          </w:p>
        </w:tc>
        <w:tc>
          <w:tcPr>
            <w:tcW w:w="1134" w:type="dxa"/>
          </w:tcPr>
          <w:p w:rsidR="002719A6" w:rsidRPr="00256B5F" w:rsidRDefault="00E8497C" w:rsidP="00FF43FB">
            <w:pPr>
              <w:spacing w:after="0" w:line="240" w:lineRule="auto"/>
              <w:rPr>
                <w:szCs w:val="22"/>
              </w:rPr>
            </w:pPr>
            <w:r>
              <w:rPr>
                <w:szCs w:val="22"/>
              </w:rPr>
              <w:t>98</w:t>
            </w:r>
          </w:p>
        </w:tc>
        <w:tc>
          <w:tcPr>
            <w:tcW w:w="993" w:type="dxa"/>
          </w:tcPr>
          <w:p w:rsidR="002719A6" w:rsidRPr="00256B5F" w:rsidRDefault="00E8497C" w:rsidP="00FF43FB">
            <w:pPr>
              <w:spacing w:after="0" w:line="240" w:lineRule="auto"/>
              <w:rPr>
                <w:szCs w:val="22"/>
              </w:rPr>
            </w:pPr>
            <w:r>
              <w:rPr>
                <w:szCs w:val="22"/>
              </w:rPr>
              <w:t>100</w:t>
            </w:r>
          </w:p>
        </w:tc>
      </w:tr>
      <w:tr w:rsidR="005503FF" w:rsidRPr="00256B5F" w:rsidTr="00256B5F">
        <w:trPr>
          <w:trHeight w:val="549"/>
        </w:trPr>
        <w:tc>
          <w:tcPr>
            <w:tcW w:w="1242" w:type="dxa"/>
            <w:shd w:val="clear" w:color="auto" w:fill="auto"/>
            <w:vAlign w:val="center"/>
          </w:tcPr>
          <w:p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rsidR="005503FF" w:rsidRPr="00256B5F" w:rsidRDefault="005503FF" w:rsidP="00FF43FB">
            <w:pPr>
              <w:spacing w:after="0" w:line="240" w:lineRule="auto"/>
              <w:rPr>
                <w:szCs w:val="22"/>
              </w:rPr>
            </w:pPr>
            <w:commentRangeStart w:id="80"/>
            <w:r w:rsidRPr="00256B5F">
              <w:rPr>
                <w:sz w:val="22"/>
                <w:szCs w:val="22"/>
              </w:rPr>
              <w:t>Okulumuz için belirlenen kontenjan doluluk oranı (%)</w:t>
            </w:r>
            <w:commentRangeEnd w:id="80"/>
            <w:r w:rsidRPr="00256B5F">
              <w:rPr>
                <w:rStyle w:val="AklamaBavurusu"/>
                <w:sz w:val="22"/>
                <w:szCs w:val="22"/>
              </w:rPr>
              <w:commentReference w:id="80"/>
            </w:r>
          </w:p>
        </w:tc>
        <w:tc>
          <w:tcPr>
            <w:tcW w:w="1106" w:type="dxa"/>
            <w:shd w:val="clear" w:color="auto" w:fill="auto"/>
            <w:noWrap/>
            <w:vAlign w:val="center"/>
          </w:tcPr>
          <w:p w:rsidR="005503FF" w:rsidRPr="00256B5F" w:rsidRDefault="005503FF" w:rsidP="00FF43FB">
            <w:pPr>
              <w:spacing w:after="0" w:line="240" w:lineRule="auto"/>
              <w:rPr>
                <w:szCs w:val="22"/>
              </w:rPr>
            </w:pPr>
          </w:p>
        </w:tc>
        <w:tc>
          <w:tcPr>
            <w:tcW w:w="992" w:type="dxa"/>
            <w:shd w:val="clear" w:color="auto" w:fill="auto"/>
            <w:noWrap/>
            <w:vAlign w:val="center"/>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1134" w:type="dxa"/>
          </w:tcPr>
          <w:p w:rsidR="005503FF" w:rsidRPr="00256B5F" w:rsidRDefault="005503FF" w:rsidP="00FF43FB">
            <w:pPr>
              <w:spacing w:after="0" w:line="240" w:lineRule="auto"/>
              <w:rPr>
                <w:szCs w:val="22"/>
              </w:rPr>
            </w:pPr>
          </w:p>
        </w:tc>
        <w:tc>
          <w:tcPr>
            <w:tcW w:w="993" w:type="dxa"/>
          </w:tcPr>
          <w:p w:rsidR="005503FF" w:rsidRPr="00256B5F" w:rsidRDefault="005503FF"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141"/>
        </w:trPr>
        <w:tc>
          <w:tcPr>
            <w:tcW w:w="1242" w:type="dxa"/>
            <w:vMerge w:val="restart"/>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rsidR="002719A6" w:rsidRPr="009522C3" w:rsidRDefault="009522C3" w:rsidP="00E93AB4">
            <w:pPr>
              <w:spacing w:after="0" w:line="240" w:lineRule="auto"/>
              <w:rPr>
                <w:szCs w:val="22"/>
              </w:rPr>
            </w:pPr>
            <w:commentRangeStart w:id="81"/>
            <w:r w:rsidRPr="009522C3">
              <w:rPr>
                <w:b/>
                <w:color w:val="FF0000"/>
                <w:sz w:val="22"/>
                <w:szCs w:val="22"/>
              </w:rPr>
              <w:t>PG.1.1.</w:t>
            </w:r>
            <w:r w:rsidR="00E93AB4">
              <w:rPr>
                <w:b/>
                <w:color w:val="FF0000"/>
                <w:sz w:val="22"/>
                <w:szCs w:val="22"/>
              </w:rPr>
              <w:t>4</w:t>
            </w:r>
            <w:r w:rsidRPr="009522C3">
              <w:rPr>
                <w:b/>
                <w:color w:val="FF0000"/>
                <w:sz w:val="22"/>
                <w:szCs w:val="22"/>
              </w:rPr>
              <w:t>.1</w:t>
            </w:r>
            <w:r w:rsidRPr="009522C3">
              <w:rPr>
                <w:sz w:val="22"/>
                <w:szCs w:val="22"/>
              </w:rPr>
              <w:t xml:space="preserve"> Hazırlık Sınıfı</w:t>
            </w:r>
            <w:commentRangeEnd w:id="81"/>
            <w:r>
              <w:rPr>
                <w:rStyle w:val="AklamaBavurusu"/>
                <w:rFonts w:ascii="Calibri" w:hAnsi="Calibri"/>
              </w:rPr>
              <w:commentReference w:id="81"/>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E93AB4">
            <w:pPr>
              <w:spacing w:after="0" w:line="240" w:lineRule="auto"/>
              <w:rPr>
                <w:b/>
                <w:color w:val="FF0000"/>
                <w:szCs w:val="22"/>
              </w:rPr>
            </w:pPr>
            <w:r w:rsidRPr="009522C3">
              <w:rPr>
                <w:b/>
                <w:color w:val="FF0000"/>
                <w:sz w:val="22"/>
                <w:szCs w:val="22"/>
              </w:rPr>
              <w:t>PG.1.1.</w:t>
            </w:r>
            <w:r w:rsidR="00E93AB4">
              <w:rPr>
                <w:b/>
                <w:color w:val="FF0000"/>
                <w:sz w:val="22"/>
                <w:szCs w:val="22"/>
              </w:rPr>
              <w:t>4</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rsidR="009522C3" w:rsidRPr="00256B5F" w:rsidRDefault="009731FE" w:rsidP="00FF43FB">
            <w:pPr>
              <w:spacing w:after="0" w:line="240" w:lineRule="auto"/>
              <w:rPr>
                <w:szCs w:val="22"/>
              </w:rPr>
            </w:pPr>
            <w:r>
              <w:rPr>
                <w:szCs w:val="22"/>
              </w:rPr>
              <w:t>8</w:t>
            </w:r>
          </w:p>
        </w:tc>
        <w:tc>
          <w:tcPr>
            <w:tcW w:w="992" w:type="dxa"/>
            <w:shd w:val="clear" w:color="auto" w:fill="auto"/>
            <w:vAlign w:val="center"/>
          </w:tcPr>
          <w:p w:rsidR="009522C3" w:rsidRPr="00256B5F" w:rsidRDefault="009731FE" w:rsidP="00FF43FB">
            <w:pPr>
              <w:spacing w:after="0" w:line="240" w:lineRule="auto"/>
              <w:rPr>
                <w:szCs w:val="22"/>
              </w:rPr>
            </w:pPr>
            <w:r>
              <w:rPr>
                <w:szCs w:val="22"/>
              </w:rPr>
              <w:t>7</w:t>
            </w:r>
          </w:p>
        </w:tc>
        <w:tc>
          <w:tcPr>
            <w:tcW w:w="992" w:type="dxa"/>
            <w:shd w:val="clear" w:color="auto" w:fill="auto"/>
            <w:vAlign w:val="center"/>
          </w:tcPr>
          <w:p w:rsidR="009522C3" w:rsidRPr="00256B5F" w:rsidRDefault="009731FE" w:rsidP="00FF43FB">
            <w:pPr>
              <w:spacing w:after="0" w:line="240" w:lineRule="auto"/>
              <w:rPr>
                <w:szCs w:val="22"/>
              </w:rPr>
            </w:pPr>
            <w:r>
              <w:rPr>
                <w:szCs w:val="22"/>
              </w:rPr>
              <w:t>0</w:t>
            </w:r>
          </w:p>
        </w:tc>
        <w:tc>
          <w:tcPr>
            <w:tcW w:w="992" w:type="dxa"/>
            <w:shd w:val="clear" w:color="auto" w:fill="auto"/>
            <w:vAlign w:val="center"/>
          </w:tcPr>
          <w:p w:rsidR="009522C3" w:rsidRPr="00256B5F" w:rsidRDefault="009731FE" w:rsidP="00FF43FB">
            <w:pPr>
              <w:spacing w:after="0" w:line="240" w:lineRule="auto"/>
              <w:rPr>
                <w:szCs w:val="22"/>
              </w:rPr>
            </w:pPr>
            <w:r>
              <w:rPr>
                <w:szCs w:val="22"/>
              </w:rPr>
              <w:t>0</w:t>
            </w:r>
          </w:p>
        </w:tc>
        <w:tc>
          <w:tcPr>
            <w:tcW w:w="1134" w:type="dxa"/>
            <w:shd w:val="clear" w:color="auto" w:fill="auto"/>
            <w:vAlign w:val="center"/>
          </w:tcPr>
          <w:p w:rsidR="009522C3" w:rsidRPr="00256B5F" w:rsidRDefault="009731FE" w:rsidP="00FF43FB">
            <w:pPr>
              <w:spacing w:after="0" w:line="240" w:lineRule="auto"/>
              <w:rPr>
                <w:szCs w:val="22"/>
              </w:rPr>
            </w:pPr>
            <w:r>
              <w:rPr>
                <w:szCs w:val="22"/>
              </w:rPr>
              <w:t>0</w:t>
            </w:r>
          </w:p>
        </w:tc>
        <w:tc>
          <w:tcPr>
            <w:tcW w:w="993" w:type="dxa"/>
            <w:shd w:val="clear" w:color="auto" w:fill="auto"/>
            <w:vAlign w:val="center"/>
          </w:tcPr>
          <w:p w:rsidR="009522C3" w:rsidRPr="00256B5F" w:rsidRDefault="009731FE" w:rsidP="00FF43FB">
            <w:pPr>
              <w:spacing w:after="0" w:line="240" w:lineRule="auto"/>
              <w:rPr>
                <w:szCs w:val="22"/>
              </w:rPr>
            </w:pPr>
            <w:r>
              <w:rPr>
                <w:szCs w:val="22"/>
              </w:rPr>
              <w:t>0</w:t>
            </w: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rsidR="002719A6" w:rsidRPr="00256B5F" w:rsidRDefault="009731FE" w:rsidP="00FF43FB">
            <w:pPr>
              <w:spacing w:after="0" w:line="240" w:lineRule="auto"/>
              <w:rPr>
                <w:szCs w:val="22"/>
              </w:rPr>
            </w:pPr>
            <w:r>
              <w:rPr>
                <w:szCs w:val="22"/>
              </w:rPr>
              <w:t>2</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1134" w:type="dxa"/>
            <w:shd w:val="clear" w:color="auto" w:fill="auto"/>
            <w:vAlign w:val="center"/>
          </w:tcPr>
          <w:p w:rsidR="002719A6" w:rsidRPr="00256B5F" w:rsidRDefault="009731FE" w:rsidP="00FF43FB">
            <w:pPr>
              <w:spacing w:after="0" w:line="240" w:lineRule="auto"/>
              <w:rPr>
                <w:szCs w:val="22"/>
              </w:rPr>
            </w:pPr>
            <w:r>
              <w:rPr>
                <w:szCs w:val="22"/>
              </w:rPr>
              <w:t>0</w:t>
            </w:r>
          </w:p>
        </w:tc>
        <w:tc>
          <w:tcPr>
            <w:tcW w:w="993" w:type="dxa"/>
            <w:shd w:val="clear" w:color="auto" w:fill="auto"/>
            <w:vAlign w:val="center"/>
          </w:tcPr>
          <w:p w:rsidR="002719A6" w:rsidRPr="00256B5F" w:rsidRDefault="009731FE" w:rsidP="00FF43FB">
            <w:pPr>
              <w:spacing w:after="0" w:line="240" w:lineRule="auto"/>
              <w:rPr>
                <w:szCs w:val="22"/>
              </w:rPr>
            </w:pPr>
            <w:r>
              <w:rPr>
                <w:szCs w:val="22"/>
              </w:rPr>
              <w:t>0</w:t>
            </w: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11. Sınıf</w:t>
            </w:r>
          </w:p>
        </w:tc>
        <w:tc>
          <w:tcPr>
            <w:tcW w:w="1106" w:type="dxa"/>
            <w:shd w:val="clear" w:color="auto" w:fill="auto"/>
            <w:noWrap/>
            <w:vAlign w:val="center"/>
          </w:tcPr>
          <w:p w:rsidR="002719A6" w:rsidRPr="00256B5F" w:rsidRDefault="009731FE" w:rsidP="00FF43FB">
            <w:pPr>
              <w:spacing w:after="0" w:line="240" w:lineRule="auto"/>
              <w:rPr>
                <w:szCs w:val="22"/>
              </w:rPr>
            </w:pPr>
            <w:r>
              <w:rPr>
                <w:szCs w:val="22"/>
              </w:rPr>
              <w:t>1</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1134" w:type="dxa"/>
            <w:shd w:val="clear" w:color="auto" w:fill="auto"/>
            <w:vAlign w:val="center"/>
          </w:tcPr>
          <w:p w:rsidR="002719A6" w:rsidRPr="00256B5F" w:rsidRDefault="009731FE" w:rsidP="00FF43FB">
            <w:pPr>
              <w:spacing w:after="0" w:line="240" w:lineRule="auto"/>
              <w:rPr>
                <w:szCs w:val="22"/>
              </w:rPr>
            </w:pPr>
            <w:r>
              <w:rPr>
                <w:szCs w:val="22"/>
              </w:rPr>
              <w:t>0</w:t>
            </w:r>
          </w:p>
        </w:tc>
        <w:tc>
          <w:tcPr>
            <w:tcW w:w="993" w:type="dxa"/>
            <w:shd w:val="clear" w:color="auto" w:fill="auto"/>
            <w:vAlign w:val="center"/>
          </w:tcPr>
          <w:p w:rsidR="002719A6" w:rsidRPr="00256B5F" w:rsidRDefault="009731FE" w:rsidP="00FF43FB">
            <w:pPr>
              <w:spacing w:after="0" w:line="240" w:lineRule="auto"/>
              <w:rPr>
                <w:szCs w:val="22"/>
              </w:rPr>
            </w:pPr>
            <w:r>
              <w:rPr>
                <w:szCs w:val="22"/>
              </w:rPr>
              <w:t>0</w:t>
            </w: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5</w:t>
            </w:r>
            <w:r w:rsidRPr="00256B5F">
              <w:rPr>
                <w:sz w:val="22"/>
                <w:szCs w:val="22"/>
              </w:rPr>
              <w:t xml:space="preserve"> 12. Sınıf</w:t>
            </w:r>
          </w:p>
        </w:tc>
        <w:tc>
          <w:tcPr>
            <w:tcW w:w="1106" w:type="dxa"/>
            <w:shd w:val="clear" w:color="auto" w:fill="auto"/>
            <w:noWrap/>
            <w:vAlign w:val="center"/>
          </w:tcPr>
          <w:p w:rsidR="002719A6" w:rsidRPr="00256B5F" w:rsidRDefault="009731FE" w:rsidP="00FF43FB">
            <w:pPr>
              <w:spacing w:after="0" w:line="240" w:lineRule="auto"/>
              <w:rPr>
                <w:szCs w:val="22"/>
              </w:rPr>
            </w:pPr>
            <w:r>
              <w:rPr>
                <w:szCs w:val="22"/>
              </w:rPr>
              <w:t>0</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1134" w:type="dxa"/>
            <w:shd w:val="clear" w:color="auto" w:fill="auto"/>
            <w:vAlign w:val="center"/>
          </w:tcPr>
          <w:p w:rsidR="002719A6" w:rsidRPr="00256B5F" w:rsidRDefault="009731FE" w:rsidP="00FF43FB">
            <w:pPr>
              <w:spacing w:after="0" w:line="240" w:lineRule="auto"/>
              <w:rPr>
                <w:szCs w:val="22"/>
              </w:rPr>
            </w:pPr>
            <w:r>
              <w:rPr>
                <w:szCs w:val="22"/>
              </w:rPr>
              <w:t>0</w:t>
            </w:r>
          </w:p>
        </w:tc>
        <w:tc>
          <w:tcPr>
            <w:tcW w:w="993" w:type="dxa"/>
            <w:shd w:val="clear" w:color="auto" w:fill="auto"/>
            <w:vAlign w:val="center"/>
          </w:tcPr>
          <w:p w:rsidR="002719A6" w:rsidRPr="00256B5F" w:rsidRDefault="009731FE" w:rsidP="00FF43FB">
            <w:pPr>
              <w:spacing w:after="0" w:line="240" w:lineRule="auto"/>
              <w:rPr>
                <w:szCs w:val="22"/>
              </w:rPr>
            </w:pPr>
            <w:r>
              <w:rPr>
                <w:szCs w:val="22"/>
              </w:rPr>
              <w:t>0</w:t>
            </w: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6</w:t>
            </w:r>
            <w:r w:rsidRPr="00256B5F">
              <w:rPr>
                <w:sz w:val="22"/>
                <w:szCs w:val="22"/>
              </w:rPr>
              <w:t xml:space="preserve"> Toplam (Genel)</w:t>
            </w:r>
          </w:p>
        </w:tc>
        <w:tc>
          <w:tcPr>
            <w:tcW w:w="1106" w:type="dxa"/>
            <w:shd w:val="clear" w:color="auto" w:fill="auto"/>
            <w:noWrap/>
            <w:vAlign w:val="center"/>
          </w:tcPr>
          <w:p w:rsidR="002719A6" w:rsidRPr="00256B5F" w:rsidRDefault="009731FE" w:rsidP="00FF43FB">
            <w:pPr>
              <w:spacing w:after="0" w:line="240" w:lineRule="auto"/>
              <w:rPr>
                <w:szCs w:val="22"/>
              </w:rPr>
            </w:pPr>
            <w:r>
              <w:rPr>
                <w:szCs w:val="22"/>
              </w:rPr>
              <w:t>11</w:t>
            </w:r>
          </w:p>
        </w:tc>
        <w:tc>
          <w:tcPr>
            <w:tcW w:w="992" w:type="dxa"/>
            <w:shd w:val="clear" w:color="auto" w:fill="auto"/>
            <w:vAlign w:val="center"/>
          </w:tcPr>
          <w:p w:rsidR="002719A6" w:rsidRPr="00256B5F" w:rsidRDefault="009731FE" w:rsidP="00FF43FB">
            <w:pPr>
              <w:spacing w:after="0" w:line="240" w:lineRule="auto"/>
              <w:rPr>
                <w:szCs w:val="22"/>
              </w:rPr>
            </w:pPr>
            <w:r>
              <w:rPr>
                <w:szCs w:val="22"/>
              </w:rPr>
              <w:t>7</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1134" w:type="dxa"/>
            <w:shd w:val="clear" w:color="auto" w:fill="auto"/>
            <w:vAlign w:val="center"/>
          </w:tcPr>
          <w:p w:rsidR="002719A6" w:rsidRPr="00256B5F" w:rsidRDefault="009731FE" w:rsidP="00FF43FB">
            <w:pPr>
              <w:spacing w:after="0" w:line="240" w:lineRule="auto"/>
              <w:rPr>
                <w:szCs w:val="22"/>
              </w:rPr>
            </w:pPr>
            <w:r>
              <w:rPr>
                <w:szCs w:val="22"/>
              </w:rPr>
              <w:t>0</w:t>
            </w:r>
          </w:p>
        </w:tc>
        <w:tc>
          <w:tcPr>
            <w:tcW w:w="993" w:type="dxa"/>
            <w:shd w:val="clear" w:color="auto" w:fill="auto"/>
            <w:vAlign w:val="center"/>
          </w:tcPr>
          <w:p w:rsidR="002719A6" w:rsidRPr="00256B5F" w:rsidRDefault="009731FE" w:rsidP="00FF43FB">
            <w:pPr>
              <w:spacing w:after="0" w:line="240" w:lineRule="auto"/>
              <w:rPr>
                <w:szCs w:val="22"/>
              </w:rPr>
            </w:pPr>
            <w:r>
              <w:rPr>
                <w:szCs w:val="22"/>
              </w:rPr>
              <w:t>0</w:t>
            </w: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E93AB4">
            <w:pPr>
              <w:spacing w:after="0" w:line="240" w:lineRule="auto"/>
              <w:rPr>
                <w:szCs w:val="22"/>
              </w:rPr>
            </w:pPr>
            <w:r w:rsidRPr="00256B5F">
              <w:rPr>
                <w:b/>
                <w:color w:val="FF0000"/>
                <w:sz w:val="22"/>
                <w:szCs w:val="22"/>
              </w:rPr>
              <w:t>PG.1.1.</w:t>
            </w:r>
            <w:r w:rsidR="00E93AB4">
              <w:rPr>
                <w:b/>
                <w:color w:val="FF0000"/>
                <w:sz w:val="22"/>
                <w:szCs w:val="22"/>
              </w:rPr>
              <w:t>4</w:t>
            </w:r>
            <w:r w:rsidRPr="00256B5F">
              <w:rPr>
                <w:b/>
                <w:color w:val="FF0000"/>
                <w:sz w:val="22"/>
                <w:szCs w:val="22"/>
              </w:rPr>
              <w:t>.</w:t>
            </w:r>
            <w:r w:rsidR="009522C3">
              <w:rPr>
                <w:b/>
                <w:color w:val="FF0000"/>
                <w:sz w:val="22"/>
                <w:szCs w:val="22"/>
              </w:rPr>
              <w:t>7</w:t>
            </w:r>
            <w:r w:rsidRPr="00256B5F">
              <w:rPr>
                <w:sz w:val="22"/>
                <w:szCs w:val="22"/>
              </w:rPr>
              <w:t xml:space="preserve"> Yabancı öğrenci</w:t>
            </w:r>
          </w:p>
        </w:tc>
        <w:tc>
          <w:tcPr>
            <w:tcW w:w="1106" w:type="dxa"/>
            <w:shd w:val="clear" w:color="auto" w:fill="auto"/>
            <w:noWrap/>
            <w:vAlign w:val="center"/>
          </w:tcPr>
          <w:p w:rsidR="002719A6" w:rsidRPr="00256B5F" w:rsidRDefault="009731FE" w:rsidP="00FF43FB">
            <w:pPr>
              <w:spacing w:after="0" w:line="240" w:lineRule="auto"/>
              <w:rPr>
                <w:szCs w:val="22"/>
              </w:rPr>
            </w:pPr>
            <w:r>
              <w:rPr>
                <w:szCs w:val="22"/>
              </w:rPr>
              <w:t>1</w:t>
            </w:r>
          </w:p>
        </w:tc>
        <w:tc>
          <w:tcPr>
            <w:tcW w:w="992" w:type="dxa"/>
            <w:shd w:val="clear" w:color="auto" w:fill="auto"/>
            <w:vAlign w:val="center"/>
          </w:tcPr>
          <w:p w:rsidR="002719A6" w:rsidRPr="00256B5F" w:rsidRDefault="009731FE" w:rsidP="00FF43FB">
            <w:pPr>
              <w:spacing w:after="0" w:line="240" w:lineRule="auto"/>
              <w:rPr>
                <w:szCs w:val="22"/>
              </w:rPr>
            </w:pPr>
            <w:r>
              <w:rPr>
                <w:szCs w:val="22"/>
              </w:rPr>
              <w:t>1</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992" w:type="dxa"/>
            <w:shd w:val="clear" w:color="auto" w:fill="auto"/>
            <w:vAlign w:val="center"/>
          </w:tcPr>
          <w:p w:rsidR="002719A6" w:rsidRPr="00256B5F" w:rsidRDefault="009731FE" w:rsidP="00FF43FB">
            <w:pPr>
              <w:spacing w:after="0" w:line="240" w:lineRule="auto"/>
              <w:rPr>
                <w:szCs w:val="22"/>
              </w:rPr>
            </w:pPr>
            <w:r>
              <w:rPr>
                <w:szCs w:val="22"/>
              </w:rPr>
              <w:t>0</w:t>
            </w:r>
          </w:p>
        </w:tc>
        <w:tc>
          <w:tcPr>
            <w:tcW w:w="1134" w:type="dxa"/>
            <w:shd w:val="clear" w:color="auto" w:fill="auto"/>
            <w:vAlign w:val="center"/>
          </w:tcPr>
          <w:p w:rsidR="002719A6" w:rsidRPr="00256B5F" w:rsidRDefault="009731FE" w:rsidP="00FF43FB">
            <w:pPr>
              <w:spacing w:after="0" w:line="240" w:lineRule="auto"/>
              <w:rPr>
                <w:szCs w:val="22"/>
              </w:rPr>
            </w:pPr>
            <w:r>
              <w:rPr>
                <w:szCs w:val="22"/>
              </w:rPr>
              <w:t>0</w:t>
            </w:r>
          </w:p>
        </w:tc>
        <w:tc>
          <w:tcPr>
            <w:tcW w:w="993" w:type="dxa"/>
            <w:shd w:val="clear" w:color="auto" w:fill="auto"/>
            <w:vAlign w:val="center"/>
          </w:tcPr>
          <w:p w:rsidR="002719A6" w:rsidRPr="00256B5F" w:rsidRDefault="009731FE" w:rsidP="00FF43FB">
            <w:pPr>
              <w:spacing w:after="0" w:line="240" w:lineRule="auto"/>
              <w:rPr>
                <w:szCs w:val="22"/>
              </w:rPr>
            </w:pPr>
            <w:r>
              <w:rPr>
                <w:szCs w:val="22"/>
              </w:rPr>
              <w:t>0</w:t>
            </w:r>
          </w:p>
        </w:tc>
      </w:tr>
      <w:tr w:rsidR="002719A6" w:rsidRPr="00256B5F" w:rsidTr="00256B5F">
        <w:trPr>
          <w:trHeight w:val="549"/>
        </w:trPr>
        <w:tc>
          <w:tcPr>
            <w:tcW w:w="1242" w:type="dxa"/>
            <w:shd w:val="clear" w:color="auto" w:fill="auto"/>
            <w:vAlign w:val="center"/>
          </w:tcPr>
          <w:p w:rsidR="002719A6" w:rsidRPr="00256B5F" w:rsidRDefault="002719A6" w:rsidP="00FF43FB">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5</w:t>
            </w:r>
          </w:p>
        </w:tc>
        <w:tc>
          <w:tcPr>
            <w:tcW w:w="5557" w:type="dxa"/>
            <w:gridSpan w:val="2"/>
            <w:shd w:val="clear" w:color="auto" w:fill="auto"/>
            <w:vAlign w:val="center"/>
          </w:tcPr>
          <w:p w:rsidR="00F6283F" w:rsidRPr="00256B5F" w:rsidRDefault="002719A6" w:rsidP="00F6283F">
            <w:pPr>
              <w:spacing w:after="0" w:line="240" w:lineRule="auto"/>
              <w:jc w:val="both"/>
              <w:rPr>
                <w:szCs w:val="22"/>
              </w:rPr>
            </w:pPr>
            <w:r w:rsidRPr="00256B5F">
              <w:rPr>
                <w:sz w:val="22"/>
                <w:szCs w:val="22"/>
              </w:rPr>
              <w:t xml:space="preserve">Okulun </w:t>
            </w:r>
            <w:r w:rsidR="00F6283F" w:rsidRPr="00256B5F">
              <w:rPr>
                <w:sz w:val="22"/>
                <w:szCs w:val="22"/>
              </w:rPr>
              <w:t>engelli</w:t>
            </w:r>
            <w:r w:rsidRPr="00256B5F">
              <w:rPr>
                <w:sz w:val="22"/>
                <w:szCs w:val="22"/>
              </w:rPr>
              <w:t xml:space="preserve"> bireylerin kullanımına uygunluğu </w:t>
            </w:r>
          </w:p>
          <w:p w:rsidR="002719A6" w:rsidRPr="00256B5F" w:rsidRDefault="002719A6" w:rsidP="00F6283F">
            <w:pPr>
              <w:spacing w:after="0" w:line="240" w:lineRule="auto"/>
              <w:jc w:val="both"/>
              <w:rPr>
                <w:szCs w:val="22"/>
              </w:rPr>
            </w:pPr>
            <w:r w:rsidRPr="00256B5F">
              <w:rPr>
                <w:sz w:val="22"/>
                <w:szCs w:val="22"/>
              </w:rPr>
              <w:t>(</w:t>
            </w:r>
            <w:r w:rsidR="00F6283F" w:rsidRPr="00256B5F">
              <w:rPr>
                <w:sz w:val="22"/>
                <w:szCs w:val="22"/>
              </w:rPr>
              <w:t xml:space="preserve">Evet: 1 </w:t>
            </w:r>
            <w:r w:rsidRPr="00256B5F">
              <w:rPr>
                <w:sz w:val="22"/>
                <w:szCs w:val="22"/>
              </w:rPr>
              <w:t>-</w:t>
            </w:r>
            <w:r w:rsidR="00F6283F" w:rsidRPr="00256B5F">
              <w:rPr>
                <w:sz w:val="22"/>
                <w:szCs w:val="22"/>
              </w:rPr>
              <w:t xml:space="preserve"> Hayır:</w:t>
            </w:r>
            <w:r w:rsidR="00256B5F">
              <w:rPr>
                <w:sz w:val="22"/>
                <w:szCs w:val="22"/>
              </w:rPr>
              <w:t xml:space="preserve"> </w:t>
            </w:r>
            <w:r w:rsidR="00F6283F" w:rsidRPr="00256B5F">
              <w:rPr>
                <w:sz w:val="22"/>
                <w:szCs w:val="22"/>
              </w:rPr>
              <w:t>0</w:t>
            </w:r>
            <w:r w:rsidRPr="00256B5F">
              <w:rPr>
                <w:sz w:val="22"/>
                <w:szCs w:val="22"/>
              </w:rPr>
              <w:t>)</w:t>
            </w:r>
            <w:r w:rsidR="0077055A" w:rsidRPr="00256B5F">
              <w:rPr>
                <w:sz w:val="22"/>
                <w:szCs w:val="22"/>
              </w:rPr>
              <w:t xml:space="preserve"> (Engelli rampası, engelli tuvaleti, engelli asansörü/lift)</w:t>
            </w:r>
          </w:p>
        </w:tc>
        <w:tc>
          <w:tcPr>
            <w:tcW w:w="1106" w:type="dxa"/>
            <w:shd w:val="clear" w:color="auto" w:fill="auto"/>
            <w:noWrap/>
            <w:vAlign w:val="center"/>
          </w:tcPr>
          <w:p w:rsidR="002719A6" w:rsidRPr="00256B5F" w:rsidRDefault="009731FE" w:rsidP="00FF43FB">
            <w:pPr>
              <w:spacing w:after="0" w:line="240" w:lineRule="auto"/>
              <w:rPr>
                <w:szCs w:val="22"/>
              </w:rPr>
            </w:pPr>
            <w:r>
              <w:rPr>
                <w:szCs w:val="22"/>
              </w:rPr>
              <w:t>Mevcut</w:t>
            </w:r>
          </w:p>
        </w:tc>
        <w:tc>
          <w:tcPr>
            <w:tcW w:w="992" w:type="dxa"/>
            <w:shd w:val="clear" w:color="auto" w:fill="auto"/>
            <w:noWrap/>
            <w:vAlign w:val="center"/>
          </w:tcPr>
          <w:p w:rsidR="002719A6" w:rsidRPr="00256B5F" w:rsidRDefault="009731FE" w:rsidP="00FF43FB">
            <w:pPr>
              <w:spacing w:after="0" w:line="240" w:lineRule="auto"/>
              <w:rPr>
                <w:szCs w:val="22"/>
              </w:rPr>
            </w:pPr>
            <w:r>
              <w:rPr>
                <w:szCs w:val="22"/>
              </w:rPr>
              <w:t>Mevcut</w:t>
            </w:r>
          </w:p>
        </w:tc>
        <w:tc>
          <w:tcPr>
            <w:tcW w:w="992" w:type="dxa"/>
          </w:tcPr>
          <w:p w:rsidR="002719A6" w:rsidRPr="00256B5F" w:rsidRDefault="009731FE" w:rsidP="00FF43FB">
            <w:pPr>
              <w:spacing w:after="0" w:line="240" w:lineRule="auto"/>
              <w:rPr>
                <w:szCs w:val="22"/>
              </w:rPr>
            </w:pPr>
            <w:r>
              <w:rPr>
                <w:szCs w:val="22"/>
              </w:rPr>
              <w:t>Mevcut</w:t>
            </w:r>
          </w:p>
        </w:tc>
        <w:tc>
          <w:tcPr>
            <w:tcW w:w="992" w:type="dxa"/>
          </w:tcPr>
          <w:p w:rsidR="002719A6" w:rsidRPr="00256B5F" w:rsidRDefault="009731FE" w:rsidP="00FF43FB">
            <w:pPr>
              <w:spacing w:after="0" w:line="240" w:lineRule="auto"/>
              <w:rPr>
                <w:szCs w:val="22"/>
              </w:rPr>
            </w:pPr>
            <w:r>
              <w:rPr>
                <w:szCs w:val="22"/>
              </w:rPr>
              <w:t>Mevcut</w:t>
            </w:r>
          </w:p>
        </w:tc>
        <w:tc>
          <w:tcPr>
            <w:tcW w:w="1134" w:type="dxa"/>
          </w:tcPr>
          <w:p w:rsidR="002719A6" w:rsidRPr="00256B5F" w:rsidRDefault="009731FE" w:rsidP="00FF43FB">
            <w:pPr>
              <w:spacing w:after="0" w:line="240" w:lineRule="auto"/>
              <w:rPr>
                <w:szCs w:val="22"/>
              </w:rPr>
            </w:pPr>
            <w:r>
              <w:rPr>
                <w:szCs w:val="22"/>
              </w:rPr>
              <w:t>Mevcut</w:t>
            </w:r>
          </w:p>
        </w:tc>
        <w:tc>
          <w:tcPr>
            <w:tcW w:w="993" w:type="dxa"/>
          </w:tcPr>
          <w:p w:rsidR="002719A6" w:rsidRPr="00256B5F" w:rsidRDefault="009731FE" w:rsidP="00FF43FB">
            <w:pPr>
              <w:spacing w:after="0" w:line="240" w:lineRule="auto"/>
              <w:rPr>
                <w:szCs w:val="22"/>
              </w:rPr>
            </w:pPr>
            <w:r>
              <w:rPr>
                <w:szCs w:val="22"/>
              </w:rPr>
              <w:t>Mevcut</w:t>
            </w:r>
          </w:p>
        </w:tc>
      </w:tr>
      <w:tr w:rsidR="009731FE" w:rsidRPr="00256B5F" w:rsidTr="00256B5F">
        <w:trPr>
          <w:trHeight w:val="549"/>
        </w:trPr>
        <w:tc>
          <w:tcPr>
            <w:tcW w:w="1242" w:type="dxa"/>
            <w:vMerge w:val="restart"/>
            <w:shd w:val="clear" w:color="auto" w:fill="auto"/>
            <w:vAlign w:val="center"/>
          </w:tcPr>
          <w:p w:rsidR="009731FE" w:rsidRPr="00256B5F" w:rsidRDefault="009731FE" w:rsidP="00FF43FB">
            <w:pPr>
              <w:spacing w:after="0" w:line="240" w:lineRule="auto"/>
              <w:jc w:val="center"/>
              <w:rPr>
                <w:b/>
                <w:bCs/>
                <w:color w:val="FF0000"/>
                <w:szCs w:val="22"/>
              </w:rPr>
            </w:pPr>
            <w:r w:rsidRPr="00256B5F">
              <w:rPr>
                <w:b/>
                <w:bCs/>
                <w:color w:val="FF0000"/>
                <w:sz w:val="22"/>
                <w:szCs w:val="22"/>
              </w:rPr>
              <w:t>PG.1.1.6</w:t>
            </w:r>
          </w:p>
        </w:tc>
        <w:tc>
          <w:tcPr>
            <w:tcW w:w="2127" w:type="dxa"/>
            <w:vMerge w:val="restart"/>
            <w:shd w:val="clear" w:color="auto" w:fill="auto"/>
            <w:vAlign w:val="center"/>
          </w:tcPr>
          <w:p w:rsidR="009731FE" w:rsidRPr="00256B5F" w:rsidRDefault="009731FE" w:rsidP="00FF43FB">
            <w:pPr>
              <w:spacing w:after="0" w:line="240" w:lineRule="auto"/>
              <w:rPr>
                <w:szCs w:val="22"/>
              </w:rPr>
            </w:pPr>
            <w:r w:rsidRPr="00256B5F">
              <w:rPr>
                <w:sz w:val="22"/>
                <w:szCs w:val="22"/>
              </w:rPr>
              <w:t>Ders dışı faaliyetlere katılım oranı</w:t>
            </w:r>
            <w:r>
              <w:rPr>
                <w:sz w:val="22"/>
                <w:szCs w:val="22"/>
              </w:rPr>
              <w:t xml:space="preserve"> (%)</w:t>
            </w:r>
          </w:p>
        </w:tc>
        <w:tc>
          <w:tcPr>
            <w:tcW w:w="3430" w:type="dxa"/>
            <w:shd w:val="clear" w:color="auto" w:fill="auto"/>
            <w:vAlign w:val="center"/>
          </w:tcPr>
          <w:p w:rsidR="009731FE" w:rsidRPr="00256B5F" w:rsidRDefault="009731FE" w:rsidP="00E93AB4">
            <w:pPr>
              <w:spacing w:after="0" w:line="240" w:lineRule="auto"/>
              <w:rPr>
                <w:szCs w:val="22"/>
              </w:rPr>
            </w:pPr>
            <w:r w:rsidRPr="00256B5F">
              <w:rPr>
                <w:b/>
                <w:color w:val="FF0000"/>
                <w:sz w:val="22"/>
                <w:szCs w:val="22"/>
              </w:rPr>
              <w:t>PG.1.1.</w:t>
            </w:r>
            <w:r>
              <w:rPr>
                <w:b/>
                <w:color w:val="FF0000"/>
                <w:sz w:val="22"/>
                <w:szCs w:val="22"/>
              </w:rPr>
              <w:t>6</w:t>
            </w:r>
            <w:r w:rsidRPr="00256B5F">
              <w:rPr>
                <w:b/>
                <w:color w:val="FF0000"/>
                <w:sz w:val="22"/>
                <w:szCs w:val="22"/>
              </w:rPr>
              <w:t>.1</w:t>
            </w:r>
            <w:r w:rsidRPr="00256B5F">
              <w:rPr>
                <w:sz w:val="22"/>
                <w:szCs w:val="22"/>
              </w:rPr>
              <w:t xml:space="preserve"> Öğrencilerin hayat boyu öğrenme kapsamında açılan kurslara katılım oranı </w:t>
            </w:r>
            <w:r>
              <w:rPr>
                <w:sz w:val="22"/>
                <w:szCs w:val="22"/>
              </w:rPr>
              <w:t>(%)</w:t>
            </w:r>
          </w:p>
        </w:tc>
        <w:tc>
          <w:tcPr>
            <w:tcW w:w="1106" w:type="dxa"/>
            <w:shd w:val="clear" w:color="auto" w:fill="auto"/>
            <w:noWrap/>
            <w:vAlign w:val="center"/>
          </w:tcPr>
          <w:p w:rsidR="009731FE" w:rsidRPr="003322A4" w:rsidRDefault="009731FE" w:rsidP="00052003">
            <w:pPr>
              <w:spacing w:after="0" w:line="240" w:lineRule="auto"/>
              <w:rPr>
                <w:sz w:val="22"/>
                <w:szCs w:val="22"/>
              </w:rPr>
            </w:pPr>
            <w:r>
              <w:rPr>
                <w:sz w:val="22"/>
                <w:szCs w:val="22"/>
              </w:rPr>
              <w:t>15</w:t>
            </w:r>
          </w:p>
        </w:tc>
        <w:tc>
          <w:tcPr>
            <w:tcW w:w="992" w:type="dxa"/>
            <w:shd w:val="clear" w:color="auto" w:fill="auto"/>
            <w:noWrap/>
            <w:vAlign w:val="center"/>
          </w:tcPr>
          <w:p w:rsidR="009731FE" w:rsidRPr="003322A4" w:rsidRDefault="009731FE" w:rsidP="00052003">
            <w:pPr>
              <w:spacing w:after="0" w:line="240" w:lineRule="auto"/>
              <w:rPr>
                <w:sz w:val="22"/>
                <w:szCs w:val="22"/>
              </w:rPr>
            </w:pPr>
            <w:r>
              <w:rPr>
                <w:sz w:val="22"/>
                <w:szCs w:val="22"/>
              </w:rPr>
              <w:t>12</w:t>
            </w:r>
          </w:p>
        </w:tc>
        <w:tc>
          <w:tcPr>
            <w:tcW w:w="992" w:type="dxa"/>
          </w:tcPr>
          <w:p w:rsidR="009731FE" w:rsidRPr="003322A4" w:rsidRDefault="009731FE" w:rsidP="00052003">
            <w:pPr>
              <w:spacing w:after="0" w:line="240" w:lineRule="auto"/>
              <w:rPr>
                <w:sz w:val="22"/>
                <w:szCs w:val="22"/>
              </w:rPr>
            </w:pPr>
            <w:r>
              <w:rPr>
                <w:sz w:val="22"/>
                <w:szCs w:val="22"/>
              </w:rPr>
              <w:t>10</w:t>
            </w:r>
          </w:p>
        </w:tc>
        <w:tc>
          <w:tcPr>
            <w:tcW w:w="992" w:type="dxa"/>
          </w:tcPr>
          <w:p w:rsidR="009731FE" w:rsidRPr="003322A4" w:rsidRDefault="009731FE" w:rsidP="00052003">
            <w:pPr>
              <w:spacing w:after="0" w:line="240" w:lineRule="auto"/>
              <w:rPr>
                <w:sz w:val="22"/>
                <w:szCs w:val="22"/>
              </w:rPr>
            </w:pPr>
            <w:r>
              <w:rPr>
                <w:sz w:val="22"/>
                <w:szCs w:val="22"/>
              </w:rPr>
              <w:t>8</w:t>
            </w:r>
          </w:p>
        </w:tc>
        <w:tc>
          <w:tcPr>
            <w:tcW w:w="1134" w:type="dxa"/>
          </w:tcPr>
          <w:p w:rsidR="009731FE" w:rsidRPr="003322A4" w:rsidRDefault="009731FE" w:rsidP="00052003">
            <w:pPr>
              <w:spacing w:after="0" w:line="240" w:lineRule="auto"/>
              <w:rPr>
                <w:sz w:val="22"/>
                <w:szCs w:val="22"/>
              </w:rPr>
            </w:pPr>
            <w:r>
              <w:rPr>
                <w:sz w:val="22"/>
                <w:szCs w:val="22"/>
              </w:rPr>
              <w:t>6</w:t>
            </w:r>
          </w:p>
        </w:tc>
        <w:tc>
          <w:tcPr>
            <w:tcW w:w="993" w:type="dxa"/>
          </w:tcPr>
          <w:p w:rsidR="009731FE" w:rsidRPr="003322A4" w:rsidRDefault="009731FE" w:rsidP="00052003">
            <w:pPr>
              <w:spacing w:after="0" w:line="240" w:lineRule="auto"/>
              <w:rPr>
                <w:sz w:val="22"/>
                <w:szCs w:val="22"/>
              </w:rPr>
            </w:pPr>
            <w:r>
              <w:rPr>
                <w:sz w:val="22"/>
                <w:szCs w:val="22"/>
              </w:rPr>
              <w:t>5</w:t>
            </w:r>
          </w:p>
        </w:tc>
      </w:tr>
      <w:tr w:rsidR="009731FE" w:rsidRPr="00256B5F" w:rsidTr="00256B5F">
        <w:trPr>
          <w:trHeight w:val="549"/>
        </w:trPr>
        <w:tc>
          <w:tcPr>
            <w:tcW w:w="1242" w:type="dxa"/>
            <w:vMerge/>
            <w:shd w:val="clear" w:color="auto" w:fill="auto"/>
            <w:vAlign w:val="center"/>
          </w:tcPr>
          <w:p w:rsidR="009731FE" w:rsidRPr="00256B5F" w:rsidRDefault="009731FE" w:rsidP="00FF43FB">
            <w:pPr>
              <w:spacing w:after="0" w:line="240" w:lineRule="auto"/>
              <w:jc w:val="center"/>
              <w:rPr>
                <w:bCs/>
                <w:szCs w:val="22"/>
              </w:rPr>
            </w:pPr>
          </w:p>
        </w:tc>
        <w:tc>
          <w:tcPr>
            <w:tcW w:w="2127" w:type="dxa"/>
            <w:vMerge/>
            <w:shd w:val="clear" w:color="auto" w:fill="auto"/>
            <w:vAlign w:val="center"/>
          </w:tcPr>
          <w:p w:rsidR="009731FE" w:rsidRPr="00256B5F" w:rsidRDefault="009731FE" w:rsidP="00FF43FB">
            <w:pPr>
              <w:spacing w:after="0" w:line="240" w:lineRule="auto"/>
              <w:jc w:val="both"/>
              <w:rPr>
                <w:szCs w:val="22"/>
              </w:rPr>
            </w:pPr>
          </w:p>
        </w:tc>
        <w:tc>
          <w:tcPr>
            <w:tcW w:w="3430" w:type="dxa"/>
            <w:shd w:val="clear" w:color="auto" w:fill="auto"/>
            <w:vAlign w:val="center"/>
          </w:tcPr>
          <w:p w:rsidR="009731FE" w:rsidRPr="00256B5F" w:rsidRDefault="009731FE" w:rsidP="00E93AB4">
            <w:pPr>
              <w:spacing w:after="0" w:line="240" w:lineRule="auto"/>
              <w:rPr>
                <w:szCs w:val="22"/>
              </w:rPr>
            </w:pPr>
            <w:r w:rsidRPr="00256B5F">
              <w:rPr>
                <w:b/>
                <w:color w:val="FF0000"/>
                <w:sz w:val="22"/>
                <w:szCs w:val="22"/>
              </w:rPr>
              <w:t>PG.1.1.</w:t>
            </w:r>
            <w:r>
              <w:rPr>
                <w:b/>
                <w:color w:val="FF0000"/>
                <w:sz w:val="22"/>
                <w:szCs w:val="22"/>
              </w:rPr>
              <w:t>6</w:t>
            </w:r>
            <w:r w:rsidRPr="00256B5F">
              <w:rPr>
                <w:b/>
                <w:color w:val="FF0000"/>
                <w:sz w:val="22"/>
                <w:szCs w:val="22"/>
              </w:rPr>
              <w:t>.2</w:t>
            </w:r>
            <w:r w:rsidRPr="00256B5F">
              <w:rPr>
                <w:sz w:val="22"/>
                <w:szCs w:val="22"/>
              </w:rPr>
              <w:t xml:space="preserve"> Öğrencilerin hayat boyu öğrenme kapsamında </w:t>
            </w:r>
            <w:r w:rsidRPr="00256B5F">
              <w:rPr>
                <w:sz w:val="22"/>
                <w:szCs w:val="22"/>
              </w:rPr>
              <w:lastRenderedPageBreak/>
              <w:t>açılan kurslar</w:t>
            </w:r>
            <w:r>
              <w:rPr>
                <w:sz w:val="22"/>
                <w:szCs w:val="22"/>
              </w:rPr>
              <w:t>ı</w:t>
            </w:r>
            <w:r w:rsidRPr="00256B5F">
              <w:rPr>
                <w:sz w:val="22"/>
                <w:szCs w:val="22"/>
              </w:rPr>
              <w:t xml:space="preserve"> tamamlama oranı</w:t>
            </w:r>
            <w:r>
              <w:rPr>
                <w:sz w:val="22"/>
                <w:szCs w:val="22"/>
              </w:rPr>
              <w:t xml:space="preserve"> (%)</w:t>
            </w:r>
            <w:r w:rsidRPr="00256B5F">
              <w:rPr>
                <w:sz w:val="22"/>
                <w:szCs w:val="22"/>
              </w:rPr>
              <w:t xml:space="preserve"> </w:t>
            </w:r>
          </w:p>
        </w:tc>
        <w:tc>
          <w:tcPr>
            <w:tcW w:w="1106" w:type="dxa"/>
            <w:shd w:val="clear" w:color="auto" w:fill="auto"/>
            <w:noWrap/>
            <w:vAlign w:val="center"/>
          </w:tcPr>
          <w:p w:rsidR="009731FE" w:rsidRPr="00256B5F" w:rsidRDefault="009731FE" w:rsidP="00FF43FB">
            <w:pPr>
              <w:spacing w:after="0" w:line="240" w:lineRule="auto"/>
              <w:rPr>
                <w:szCs w:val="22"/>
              </w:rPr>
            </w:pPr>
            <w:r>
              <w:rPr>
                <w:szCs w:val="22"/>
              </w:rPr>
              <w:lastRenderedPageBreak/>
              <w:t>13</w:t>
            </w:r>
          </w:p>
        </w:tc>
        <w:tc>
          <w:tcPr>
            <w:tcW w:w="992" w:type="dxa"/>
            <w:shd w:val="clear" w:color="auto" w:fill="auto"/>
            <w:noWrap/>
            <w:vAlign w:val="center"/>
          </w:tcPr>
          <w:p w:rsidR="009731FE" w:rsidRPr="00256B5F" w:rsidRDefault="009731FE" w:rsidP="00FF43FB">
            <w:pPr>
              <w:spacing w:after="0" w:line="240" w:lineRule="auto"/>
              <w:rPr>
                <w:szCs w:val="22"/>
              </w:rPr>
            </w:pPr>
            <w:r>
              <w:rPr>
                <w:szCs w:val="22"/>
              </w:rPr>
              <w:t>11</w:t>
            </w:r>
          </w:p>
        </w:tc>
        <w:tc>
          <w:tcPr>
            <w:tcW w:w="992" w:type="dxa"/>
          </w:tcPr>
          <w:p w:rsidR="009731FE" w:rsidRPr="00256B5F" w:rsidRDefault="009731FE" w:rsidP="00FF43FB">
            <w:pPr>
              <w:spacing w:after="0" w:line="240" w:lineRule="auto"/>
              <w:rPr>
                <w:szCs w:val="22"/>
              </w:rPr>
            </w:pPr>
            <w:r>
              <w:rPr>
                <w:szCs w:val="22"/>
              </w:rPr>
              <w:t>9</w:t>
            </w:r>
          </w:p>
        </w:tc>
        <w:tc>
          <w:tcPr>
            <w:tcW w:w="992" w:type="dxa"/>
          </w:tcPr>
          <w:p w:rsidR="009731FE" w:rsidRPr="00256B5F" w:rsidRDefault="009731FE" w:rsidP="00FF43FB">
            <w:pPr>
              <w:spacing w:after="0" w:line="240" w:lineRule="auto"/>
              <w:rPr>
                <w:szCs w:val="22"/>
              </w:rPr>
            </w:pPr>
            <w:r>
              <w:rPr>
                <w:szCs w:val="22"/>
              </w:rPr>
              <w:t>7</w:t>
            </w:r>
          </w:p>
        </w:tc>
        <w:tc>
          <w:tcPr>
            <w:tcW w:w="1134" w:type="dxa"/>
          </w:tcPr>
          <w:p w:rsidR="009731FE" w:rsidRPr="00256B5F" w:rsidRDefault="009731FE" w:rsidP="00FF43FB">
            <w:pPr>
              <w:spacing w:after="0" w:line="240" w:lineRule="auto"/>
              <w:rPr>
                <w:szCs w:val="22"/>
              </w:rPr>
            </w:pPr>
            <w:r>
              <w:rPr>
                <w:szCs w:val="22"/>
              </w:rPr>
              <w:t>6</w:t>
            </w:r>
          </w:p>
        </w:tc>
        <w:tc>
          <w:tcPr>
            <w:tcW w:w="993" w:type="dxa"/>
          </w:tcPr>
          <w:p w:rsidR="009731FE" w:rsidRPr="00256B5F" w:rsidRDefault="009731FE" w:rsidP="00FF43FB">
            <w:pPr>
              <w:spacing w:after="0" w:line="240" w:lineRule="auto"/>
              <w:rPr>
                <w:szCs w:val="22"/>
              </w:rPr>
            </w:pPr>
            <w:r>
              <w:rPr>
                <w:szCs w:val="22"/>
              </w:rPr>
              <w:t>5</w:t>
            </w:r>
          </w:p>
        </w:tc>
      </w:tr>
      <w:tr w:rsidR="009731FE" w:rsidRPr="00256B5F" w:rsidTr="00256B5F">
        <w:trPr>
          <w:trHeight w:val="549"/>
        </w:trPr>
        <w:tc>
          <w:tcPr>
            <w:tcW w:w="1242" w:type="dxa"/>
            <w:vMerge/>
            <w:shd w:val="clear" w:color="auto" w:fill="auto"/>
            <w:vAlign w:val="center"/>
          </w:tcPr>
          <w:p w:rsidR="009731FE" w:rsidRPr="00256B5F" w:rsidRDefault="009731FE" w:rsidP="00FF43FB">
            <w:pPr>
              <w:spacing w:after="0" w:line="240" w:lineRule="auto"/>
              <w:jc w:val="center"/>
              <w:rPr>
                <w:bCs/>
                <w:szCs w:val="22"/>
              </w:rPr>
            </w:pPr>
          </w:p>
        </w:tc>
        <w:tc>
          <w:tcPr>
            <w:tcW w:w="2127" w:type="dxa"/>
            <w:vMerge/>
            <w:shd w:val="clear" w:color="auto" w:fill="auto"/>
            <w:vAlign w:val="center"/>
          </w:tcPr>
          <w:p w:rsidR="009731FE" w:rsidRPr="00256B5F" w:rsidRDefault="009731FE" w:rsidP="00FF43FB">
            <w:pPr>
              <w:spacing w:after="0" w:line="240" w:lineRule="auto"/>
              <w:jc w:val="both"/>
              <w:rPr>
                <w:szCs w:val="22"/>
              </w:rPr>
            </w:pPr>
          </w:p>
        </w:tc>
        <w:tc>
          <w:tcPr>
            <w:tcW w:w="3430" w:type="dxa"/>
            <w:shd w:val="clear" w:color="auto" w:fill="auto"/>
            <w:vAlign w:val="center"/>
          </w:tcPr>
          <w:p w:rsidR="009731FE" w:rsidRPr="00256B5F" w:rsidRDefault="009731FE" w:rsidP="00E93AB4">
            <w:pPr>
              <w:spacing w:after="0" w:line="240" w:lineRule="auto"/>
              <w:rPr>
                <w:szCs w:val="22"/>
              </w:rPr>
            </w:pPr>
            <w:r w:rsidRPr="00256B5F">
              <w:rPr>
                <w:b/>
                <w:color w:val="FF0000"/>
                <w:sz w:val="22"/>
                <w:szCs w:val="22"/>
              </w:rPr>
              <w:t>PG.1.1.</w:t>
            </w:r>
            <w:r>
              <w:rPr>
                <w:b/>
                <w:color w:val="FF0000"/>
                <w:sz w:val="22"/>
                <w:szCs w:val="22"/>
              </w:rPr>
              <w:t>6</w:t>
            </w:r>
            <w:r w:rsidRPr="00256B5F">
              <w:rPr>
                <w:b/>
                <w:color w:val="FF0000"/>
                <w:sz w:val="22"/>
                <w:szCs w:val="22"/>
              </w:rPr>
              <w:t>.3</w:t>
            </w:r>
            <w:r>
              <w:rPr>
                <w:sz w:val="22"/>
                <w:szCs w:val="22"/>
              </w:rPr>
              <w:t xml:space="preserve"> </w:t>
            </w:r>
            <w:r w:rsidRPr="00256B5F">
              <w:rPr>
                <w:sz w:val="22"/>
                <w:szCs w:val="22"/>
              </w:rPr>
              <w:t>Okul bölgesinde okul ve mahalle spor kulüplerinden yararlanan öğrenci oranı</w:t>
            </w:r>
            <w:r>
              <w:rPr>
                <w:sz w:val="22"/>
                <w:szCs w:val="22"/>
              </w:rPr>
              <w:t xml:space="preserve"> (%)</w:t>
            </w:r>
          </w:p>
        </w:tc>
        <w:tc>
          <w:tcPr>
            <w:tcW w:w="1106" w:type="dxa"/>
            <w:shd w:val="clear" w:color="auto" w:fill="auto"/>
            <w:noWrap/>
            <w:vAlign w:val="center"/>
          </w:tcPr>
          <w:p w:rsidR="009731FE" w:rsidRPr="00256B5F" w:rsidRDefault="009731FE" w:rsidP="00FF43FB">
            <w:pPr>
              <w:spacing w:after="0" w:line="240" w:lineRule="auto"/>
              <w:rPr>
                <w:szCs w:val="22"/>
              </w:rPr>
            </w:pPr>
            <w:r>
              <w:rPr>
                <w:szCs w:val="22"/>
              </w:rPr>
              <w:t>5</w:t>
            </w:r>
          </w:p>
        </w:tc>
        <w:tc>
          <w:tcPr>
            <w:tcW w:w="992" w:type="dxa"/>
            <w:shd w:val="clear" w:color="auto" w:fill="auto"/>
            <w:noWrap/>
            <w:vAlign w:val="center"/>
          </w:tcPr>
          <w:p w:rsidR="009731FE" w:rsidRPr="00256B5F" w:rsidRDefault="009731FE" w:rsidP="00FF43FB">
            <w:pPr>
              <w:spacing w:after="0" w:line="240" w:lineRule="auto"/>
              <w:rPr>
                <w:szCs w:val="22"/>
              </w:rPr>
            </w:pPr>
            <w:r>
              <w:rPr>
                <w:szCs w:val="22"/>
              </w:rPr>
              <w:t>5</w:t>
            </w:r>
          </w:p>
        </w:tc>
        <w:tc>
          <w:tcPr>
            <w:tcW w:w="992" w:type="dxa"/>
          </w:tcPr>
          <w:p w:rsidR="009731FE" w:rsidRPr="00256B5F" w:rsidRDefault="009731FE" w:rsidP="00FF43FB">
            <w:pPr>
              <w:spacing w:after="0" w:line="240" w:lineRule="auto"/>
              <w:rPr>
                <w:szCs w:val="22"/>
              </w:rPr>
            </w:pPr>
            <w:r>
              <w:rPr>
                <w:szCs w:val="22"/>
              </w:rPr>
              <w:t>10</w:t>
            </w:r>
          </w:p>
        </w:tc>
        <w:tc>
          <w:tcPr>
            <w:tcW w:w="992" w:type="dxa"/>
          </w:tcPr>
          <w:p w:rsidR="009731FE" w:rsidRPr="00256B5F" w:rsidRDefault="009731FE" w:rsidP="00FF43FB">
            <w:pPr>
              <w:spacing w:after="0" w:line="240" w:lineRule="auto"/>
              <w:rPr>
                <w:szCs w:val="22"/>
              </w:rPr>
            </w:pPr>
            <w:r>
              <w:rPr>
                <w:szCs w:val="22"/>
              </w:rPr>
              <w:t>12</w:t>
            </w:r>
          </w:p>
        </w:tc>
        <w:tc>
          <w:tcPr>
            <w:tcW w:w="1134" w:type="dxa"/>
          </w:tcPr>
          <w:p w:rsidR="009731FE" w:rsidRPr="00256B5F" w:rsidRDefault="009731FE" w:rsidP="00FF43FB">
            <w:pPr>
              <w:spacing w:after="0" w:line="240" w:lineRule="auto"/>
              <w:rPr>
                <w:szCs w:val="22"/>
              </w:rPr>
            </w:pPr>
            <w:r>
              <w:rPr>
                <w:szCs w:val="22"/>
              </w:rPr>
              <w:t>15</w:t>
            </w:r>
          </w:p>
        </w:tc>
        <w:tc>
          <w:tcPr>
            <w:tcW w:w="993" w:type="dxa"/>
          </w:tcPr>
          <w:p w:rsidR="009731FE" w:rsidRPr="00256B5F" w:rsidRDefault="009731FE" w:rsidP="00FF43FB">
            <w:pPr>
              <w:spacing w:after="0" w:line="240" w:lineRule="auto"/>
              <w:rPr>
                <w:szCs w:val="22"/>
              </w:rPr>
            </w:pPr>
            <w:r>
              <w:rPr>
                <w:szCs w:val="22"/>
              </w:rPr>
              <w:t>20</w:t>
            </w:r>
          </w:p>
        </w:tc>
      </w:tr>
      <w:tr w:rsidR="009731FE" w:rsidRPr="00256B5F" w:rsidTr="00052003">
        <w:trPr>
          <w:trHeight w:val="549"/>
        </w:trPr>
        <w:tc>
          <w:tcPr>
            <w:tcW w:w="1242" w:type="dxa"/>
            <w:shd w:val="clear" w:color="auto" w:fill="auto"/>
            <w:vAlign w:val="center"/>
          </w:tcPr>
          <w:p w:rsidR="009731FE" w:rsidRPr="00256B5F" w:rsidRDefault="009731FE" w:rsidP="00E8545D">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rsidR="009731FE" w:rsidRPr="00256B5F" w:rsidRDefault="009731FE" w:rsidP="00E8545D">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9731FE" w:rsidRPr="003322A4" w:rsidRDefault="009731FE" w:rsidP="00052003">
            <w:pPr>
              <w:spacing w:after="0" w:line="240" w:lineRule="auto"/>
              <w:rPr>
                <w:sz w:val="22"/>
                <w:szCs w:val="22"/>
              </w:rPr>
            </w:pPr>
            <w:r>
              <w:rPr>
                <w:sz w:val="22"/>
                <w:szCs w:val="22"/>
              </w:rPr>
              <w:t>10</w:t>
            </w:r>
          </w:p>
        </w:tc>
        <w:tc>
          <w:tcPr>
            <w:tcW w:w="992" w:type="dxa"/>
            <w:shd w:val="clear" w:color="auto" w:fill="auto"/>
            <w:noWrap/>
            <w:vAlign w:val="center"/>
          </w:tcPr>
          <w:p w:rsidR="009731FE" w:rsidRPr="003322A4" w:rsidRDefault="009731FE" w:rsidP="00052003">
            <w:pPr>
              <w:spacing w:after="0" w:line="240" w:lineRule="auto"/>
              <w:rPr>
                <w:sz w:val="22"/>
                <w:szCs w:val="22"/>
              </w:rPr>
            </w:pPr>
            <w:r>
              <w:rPr>
                <w:sz w:val="22"/>
                <w:szCs w:val="22"/>
              </w:rPr>
              <w:t>40</w:t>
            </w:r>
          </w:p>
        </w:tc>
        <w:tc>
          <w:tcPr>
            <w:tcW w:w="992" w:type="dxa"/>
          </w:tcPr>
          <w:p w:rsidR="009731FE" w:rsidRPr="003322A4" w:rsidRDefault="009731FE" w:rsidP="00052003">
            <w:pPr>
              <w:spacing w:after="0" w:line="240" w:lineRule="auto"/>
              <w:rPr>
                <w:sz w:val="22"/>
                <w:szCs w:val="22"/>
              </w:rPr>
            </w:pPr>
            <w:r>
              <w:rPr>
                <w:sz w:val="22"/>
                <w:szCs w:val="22"/>
              </w:rPr>
              <w:t>60</w:t>
            </w:r>
          </w:p>
        </w:tc>
        <w:tc>
          <w:tcPr>
            <w:tcW w:w="992" w:type="dxa"/>
          </w:tcPr>
          <w:p w:rsidR="009731FE" w:rsidRPr="003322A4" w:rsidRDefault="009731FE" w:rsidP="00052003">
            <w:pPr>
              <w:spacing w:after="0" w:line="240" w:lineRule="auto"/>
              <w:rPr>
                <w:sz w:val="22"/>
                <w:szCs w:val="22"/>
              </w:rPr>
            </w:pPr>
            <w:r>
              <w:rPr>
                <w:sz w:val="22"/>
                <w:szCs w:val="22"/>
              </w:rPr>
              <w:t>70</w:t>
            </w:r>
          </w:p>
        </w:tc>
        <w:tc>
          <w:tcPr>
            <w:tcW w:w="1134" w:type="dxa"/>
          </w:tcPr>
          <w:p w:rsidR="009731FE" w:rsidRPr="003322A4" w:rsidRDefault="009731FE" w:rsidP="00052003">
            <w:pPr>
              <w:spacing w:after="0" w:line="240" w:lineRule="auto"/>
              <w:rPr>
                <w:sz w:val="22"/>
                <w:szCs w:val="22"/>
              </w:rPr>
            </w:pPr>
            <w:r>
              <w:rPr>
                <w:sz w:val="22"/>
                <w:szCs w:val="22"/>
              </w:rPr>
              <w:t>75</w:t>
            </w:r>
          </w:p>
        </w:tc>
        <w:tc>
          <w:tcPr>
            <w:tcW w:w="993" w:type="dxa"/>
          </w:tcPr>
          <w:p w:rsidR="009731FE" w:rsidRPr="003322A4" w:rsidRDefault="009731FE" w:rsidP="00052003">
            <w:pPr>
              <w:spacing w:after="0" w:line="240" w:lineRule="auto"/>
              <w:rPr>
                <w:sz w:val="22"/>
                <w:szCs w:val="22"/>
              </w:rPr>
            </w:pPr>
            <w:r>
              <w:rPr>
                <w:sz w:val="22"/>
                <w:szCs w:val="22"/>
              </w:rPr>
              <w:t>80</w:t>
            </w:r>
          </w:p>
        </w:tc>
      </w:tr>
      <w:tr w:rsidR="009731FE" w:rsidRPr="00256B5F" w:rsidTr="00256B5F">
        <w:trPr>
          <w:trHeight w:val="549"/>
        </w:trPr>
        <w:tc>
          <w:tcPr>
            <w:tcW w:w="1242" w:type="dxa"/>
            <w:shd w:val="clear" w:color="auto" w:fill="auto"/>
            <w:vAlign w:val="center"/>
          </w:tcPr>
          <w:p w:rsidR="009731FE" w:rsidRPr="00256B5F" w:rsidRDefault="009731FE" w:rsidP="00413A61">
            <w:pPr>
              <w:jc w:val="center"/>
              <w:rPr>
                <w:b/>
                <w:color w:val="FF0000"/>
                <w:szCs w:val="22"/>
              </w:rPr>
            </w:pPr>
            <w:r w:rsidRPr="00256B5F">
              <w:rPr>
                <w:b/>
                <w:color w:val="FF0000"/>
                <w:sz w:val="22"/>
                <w:szCs w:val="22"/>
              </w:rPr>
              <w:t>PG.1.1.</w:t>
            </w:r>
            <w:r>
              <w:rPr>
                <w:b/>
                <w:color w:val="FF0000"/>
                <w:sz w:val="22"/>
                <w:szCs w:val="22"/>
              </w:rPr>
              <w:t>8</w:t>
            </w:r>
          </w:p>
        </w:tc>
        <w:tc>
          <w:tcPr>
            <w:tcW w:w="5557" w:type="dxa"/>
            <w:gridSpan w:val="2"/>
            <w:shd w:val="clear" w:color="auto" w:fill="auto"/>
            <w:vAlign w:val="center"/>
          </w:tcPr>
          <w:p w:rsidR="009731FE" w:rsidRPr="00256B5F" w:rsidRDefault="009731FE" w:rsidP="00FF43FB">
            <w:pPr>
              <w:rPr>
                <w:szCs w:val="22"/>
              </w:rPr>
            </w:pPr>
            <w:r w:rsidRPr="00256B5F">
              <w:rPr>
                <w:sz w:val="22"/>
                <w:szCs w:val="22"/>
              </w:rPr>
              <w:t>Örgün eğitim dışına çıkan öğrenci sayısı</w:t>
            </w:r>
          </w:p>
        </w:tc>
        <w:tc>
          <w:tcPr>
            <w:tcW w:w="1106" w:type="dxa"/>
            <w:shd w:val="clear" w:color="auto" w:fill="auto"/>
            <w:noWrap/>
            <w:vAlign w:val="center"/>
          </w:tcPr>
          <w:p w:rsidR="009731FE" w:rsidRPr="00256B5F" w:rsidRDefault="00052003" w:rsidP="00FF43FB">
            <w:pPr>
              <w:spacing w:after="0" w:line="240" w:lineRule="auto"/>
              <w:rPr>
                <w:szCs w:val="22"/>
              </w:rPr>
            </w:pPr>
            <w:r>
              <w:rPr>
                <w:szCs w:val="22"/>
              </w:rPr>
              <w:t>100</w:t>
            </w:r>
          </w:p>
        </w:tc>
        <w:tc>
          <w:tcPr>
            <w:tcW w:w="992" w:type="dxa"/>
            <w:shd w:val="clear" w:color="auto" w:fill="auto"/>
            <w:noWrap/>
            <w:vAlign w:val="center"/>
          </w:tcPr>
          <w:p w:rsidR="009731FE" w:rsidRPr="00256B5F" w:rsidRDefault="00052003" w:rsidP="00FF43FB">
            <w:pPr>
              <w:spacing w:after="0" w:line="240" w:lineRule="auto"/>
              <w:rPr>
                <w:szCs w:val="22"/>
              </w:rPr>
            </w:pPr>
            <w:r>
              <w:rPr>
                <w:szCs w:val="22"/>
              </w:rPr>
              <w:t>90</w:t>
            </w:r>
          </w:p>
        </w:tc>
        <w:tc>
          <w:tcPr>
            <w:tcW w:w="992" w:type="dxa"/>
          </w:tcPr>
          <w:p w:rsidR="009731FE" w:rsidRPr="00256B5F" w:rsidRDefault="00052003" w:rsidP="00FF43FB">
            <w:pPr>
              <w:spacing w:after="0" w:line="240" w:lineRule="auto"/>
              <w:rPr>
                <w:szCs w:val="22"/>
              </w:rPr>
            </w:pPr>
            <w:r>
              <w:rPr>
                <w:szCs w:val="22"/>
              </w:rPr>
              <w:t>80</w:t>
            </w:r>
          </w:p>
        </w:tc>
        <w:tc>
          <w:tcPr>
            <w:tcW w:w="992" w:type="dxa"/>
          </w:tcPr>
          <w:p w:rsidR="009731FE" w:rsidRPr="00256B5F" w:rsidRDefault="00052003" w:rsidP="00FF43FB">
            <w:pPr>
              <w:spacing w:after="0" w:line="240" w:lineRule="auto"/>
              <w:rPr>
                <w:szCs w:val="22"/>
              </w:rPr>
            </w:pPr>
            <w:r>
              <w:rPr>
                <w:szCs w:val="22"/>
              </w:rPr>
              <w:t>75</w:t>
            </w:r>
          </w:p>
        </w:tc>
        <w:tc>
          <w:tcPr>
            <w:tcW w:w="1134" w:type="dxa"/>
          </w:tcPr>
          <w:p w:rsidR="009731FE" w:rsidRPr="00256B5F" w:rsidRDefault="00052003" w:rsidP="00FF43FB">
            <w:pPr>
              <w:spacing w:after="0" w:line="240" w:lineRule="auto"/>
              <w:rPr>
                <w:szCs w:val="22"/>
              </w:rPr>
            </w:pPr>
            <w:r>
              <w:rPr>
                <w:szCs w:val="22"/>
              </w:rPr>
              <w:t>70</w:t>
            </w:r>
          </w:p>
        </w:tc>
        <w:tc>
          <w:tcPr>
            <w:tcW w:w="993" w:type="dxa"/>
          </w:tcPr>
          <w:p w:rsidR="009731FE" w:rsidRPr="00256B5F" w:rsidRDefault="00052003" w:rsidP="00FF43FB">
            <w:pPr>
              <w:spacing w:after="0" w:line="240" w:lineRule="auto"/>
              <w:rPr>
                <w:szCs w:val="22"/>
              </w:rPr>
            </w:pPr>
            <w:r>
              <w:rPr>
                <w:szCs w:val="22"/>
              </w:rPr>
              <w:t>60</w:t>
            </w:r>
          </w:p>
        </w:tc>
      </w:tr>
      <w:tr w:rsidR="009731FE" w:rsidRPr="00256B5F" w:rsidTr="00256B5F">
        <w:trPr>
          <w:trHeight w:val="549"/>
        </w:trPr>
        <w:tc>
          <w:tcPr>
            <w:tcW w:w="1242" w:type="dxa"/>
            <w:shd w:val="clear" w:color="auto" w:fill="auto"/>
            <w:vAlign w:val="center"/>
          </w:tcPr>
          <w:p w:rsidR="009731FE" w:rsidRPr="00256B5F" w:rsidRDefault="009731FE" w:rsidP="00413A61">
            <w:pPr>
              <w:jc w:val="center"/>
              <w:rPr>
                <w:b/>
                <w:color w:val="FF0000"/>
                <w:szCs w:val="22"/>
              </w:rPr>
            </w:pPr>
            <w:r w:rsidRPr="00256B5F">
              <w:rPr>
                <w:b/>
                <w:color w:val="FF0000"/>
                <w:sz w:val="22"/>
                <w:szCs w:val="22"/>
              </w:rPr>
              <w:t>PG. 1.1.</w:t>
            </w:r>
            <w:r>
              <w:rPr>
                <w:b/>
                <w:color w:val="FF0000"/>
                <w:sz w:val="22"/>
                <w:szCs w:val="22"/>
              </w:rPr>
              <w:t>9</w:t>
            </w:r>
          </w:p>
        </w:tc>
        <w:tc>
          <w:tcPr>
            <w:tcW w:w="5557" w:type="dxa"/>
            <w:gridSpan w:val="2"/>
            <w:shd w:val="clear" w:color="auto" w:fill="auto"/>
            <w:vAlign w:val="center"/>
          </w:tcPr>
          <w:p w:rsidR="009731FE" w:rsidRPr="00256B5F" w:rsidRDefault="009731FE" w:rsidP="00FF43FB">
            <w:pPr>
              <w:rPr>
                <w:szCs w:val="22"/>
              </w:rPr>
            </w:pPr>
            <w:r w:rsidRPr="00256B5F">
              <w:rPr>
                <w:sz w:val="22"/>
                <w:szCs w:val="22"/>
              </w:rPr>
              <w:t>Okulumuza kayıt olan öğrencilerin okulumuzu tamamlama oranı (%)</w:t>
            </w:r>
          </w:p>
        </w:tc>
        <w:tc>
          <w:tcPr>
            <w:tcW w:w="1106" w:type="dxa"/>
            <w:shd w:val="clear" w:color="auto" w:fill="auto"/>
            <w:noWrap/>
            <w:vAlign w:val="center"/>
          </w:tcPr>
          <w:p w:rsidR="009731FE" w:rsidRPr="00256B5F" w:rsidRDefault="00052003" w:rsidP="00FF43FB">
            <w:pPr>
              <w:spacing w:after="0" w:line="240" w:lineRule="auto"/>
              <w:rPr>
                <w:szCs w:val="22"/>
              </w:rPr>
            </w:pPr>
            <w:r>
              <w:rPr>
                <w:szCs w:val="22"/>
              </w:rPr>
              <w:t>10</w:t>
            </w:r>
          </w:p>
        </w:tc>
        <w:tc>
          <w:tcPr>
            <w:tcW w:w="992" w:type="dxa"/>
            <w:shd w:val="clear" w:color="auto" w:fill="auto"/>
            <w:noWrap/>
            <w:vAlign w:val="center"/>
          </w:tcPr>
          <w:p w:rsidR="009731FE" w:rsidRPr="00256B5F" w:rsidRDefault="00052003" w:rsidP="00FF43FB">
            <w:pPr>
              <w:spacing w:after="0" w:line="240" w:lineRule="auto"/>
              <w:rPr>
                <w:szCs w:val="22"/>
              </w:rPr>
            </w:pPr>
            <w:r>
              <w:rPr>
                <w:szCs w:val="22"/>
              </w:rPr>
              <w:t>8</w:t>
            </w:r>
          </w:p>
        </w:tc>
        <w:tc>
          <w:tcPr>
            <w:tcW w:w="992" w:type="dxa"/>
          </w:tcPr>
          <w:p w:rsidR="009731FE" w:rsidRPr="00256B5F" w:rsidRDefault="00052003" w:rsidP="00FF43FB">
            <w:pPr>
              <w:spacing w:after="0" w:line="240" w:lineRule="auto"/>
              <w:rPr>
                <w:szCs w:val="22"/>
              </w:rPr>
            </w:pPr>
            <w:r>
              <w:rPr>
                <w:szCs w:val="22"/>
              </w:rPr>
              <w:t>7</w:t>
            </w:r>
          </w:p>
        </w:tc>
        <w:tc>
          <w:tcPr>
            <w:tcW w:w="992" w:type="dxa"/>
          </w:tcPr>
          <w:p w:rsidR="009731FE" w:rsidRPr="00256B5F" w:rsidRDefault="00052003" w:rsidP="00FF43FB">
            <w:pPr>
              <w:spacing w:after="0" w:line="240" w:lineRule="auto"/>
              <w:rPr>
                <w:szCs w:val="22"/>
              </w:rPr>
            </w:pPr>
            <w:r>
              <w:rPr>
                <w:szCs w:val="22"/>
              </w:rPr>
              <w:t>6</w:t>
            </w:r>
          </w:p>
        </w:tc>
        <w:tc>
          <w:tcPr>
            <w:tcW w:w="1134" w:type="dxa"/>
          </w:tcPr>
          <w:p w:rsidR="009731FE" w:rsidRPr="00256B5F" w:rsidRDefault="00052003" w:rsidP="00FF43FB">
            <w:pPr>
              <w:spacing w:after="0" w:line="240" w:lineRule="auto"/>
              <w:rPr>
                <w:szCs w:val="22"/>
              </w:rPr>
            </w:pPr>
            <w:r>
              <w:rPr>
                <w:szCs w:val="22"/>
              </w:rPr>
              <w:t>5</w:t>
            </w:r>
          </w:p>
        </w:tc>
        <w:tc>
          <w:tcPr>
            <w:tcW w:w="993" w:type="dxa"/>
          </w:tcPr>
          <w:p w:rsidR="009731FE" w:rsidRPr="00256B5F" w:rsidRDefault="00052003" w:rsidP="00FF43FB">
            <w:pPr>
              <w:spacing w:after="0" w:line="240" w:lineRule="auto"/>
              <w:rPr>
                <w:szCs w:val="22"/>
              </w:rPr>
            </w:pPr>
            <w:r>
              <w:rPr>
                <w:szCs w:val="22"/>
              </w:rPr>
              <w:t>4</w:t>
            </w:r>
          </w:p>
        </w:tc>
      </w:tr>
    </w:tbl>
    <w:p w:rsidR="00564EF3" w:rsidRPr="00256B5F" w:rsidRDefault="00564EF3" w:rsidP="006517D8">
      <w:pPr>
        <w:rPr>
          <w:szCs w:val="24"/>
        </w:rPr>
      </w:pPr>
    </w:p>
    <w:bookmarkEnd w:id="76"/>
    <w:p w:rsidR="00FA4D52" w:rsidRPr="00256B5F" w:rsidRDefault="00FA4D52" w:rsidP="00FA4D52">
      <w:pPr>
        <w:rPr>
          <w:b/>
          <w:szCs w:val="24"/>
        </w:rPr>
      </w:pPr>
      <w:commentRangeStart w:id="82"/>
      <w:r w:rsidRPr="00256B5F">
        <w:rPr>
          <w:b/>
          <w:szCs w:val="24"/>
        </w:rPr>
        <w:t>Eylemler</w:t>
      </w:r>
      <w:commentRangeEnd w:id="82"/>
      <w:r w:rsidR="0040191D">
        <w:rPr>
          <w:rStyle w:val="AklamaBavurusu"/>
          <w:rFonts w:ascii="Calibri" w:hAnsi="Calibri"/>
        </w:rPr>
        <w:commentReference w:id="82"/>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3"/>
            <w:r w:rsidRPr="00256B5F">
              <w:rPr>
                <w:b/>
                <w:bCs/>
                <w:color w:val="000000"/>
                <w:szCs w:val="24"/>
              </w:rPr>
              <w:t>Eylem Sorumlusu</w:t>
            </w:r>
            <w:commentRangeEnd w:id="83"/>
            <w:r w:rsidR="00062DC0">
              <w:rPr>
                <w:rStyle w:val="AklamaBavurusu"/>
                <w:rFonts w:ascii="Calibri" w:hAnsi="Calibri"/>
              </w:rPr>
              <w:commentReference w:id="83"/>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4"/>
            <w:r w:rsidRPr="00256B5F">
              <w:rPr>
                <w:b/>
                <w:bCs/>
                <w:color w:val="000000"/>
                <w:szCs w:val="24"/>
              </w:rPr>
              <w:t>Eylem Tarihi</w:t>
            </w:r>
            <w:commentRangeEnd w:id="84"/>
            <w:r w:rsidR="006E49EE">
              <w:rPr>
                <w:rStyle w:val="AklamaBavurusu"/>
                <w:rFonts w:ascii="Calibri" w:hAnsi="Calibri"/>
              </w:rPr>
              <w:commentReference w:id="84"/>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EYLÜL 2019</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DEVAMSIZLIK MÜCADELE EKİBİ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KASIM 2019</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DEVAMSIZLIK MÜCADELE EKİBİ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KASIM 2019</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OKUL İDARESİ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EYLÜL 2019</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230D24" w:rsidP="00FF43FB">
            <w:pPr>
              <w:spacing w:after="0" w:line="240" w:lineRule="auto"/>
              <w:jc w:val="both"/>
              <w:rPr>
                <w:szCs w:val="22"/>
              </w:rPr>
            </w:pPr>
            <w:r w:rsidRPr="00256B5F">
              <w:rPr>
                <w:sz w:val="22"/>
                <w:szCs w:val="22"/>
              </w:rPr>
              <w:t>Halk Eğitimi Merkezleriyle işbirliği içerisinde kurslar tanıtılacak ve öğrenciler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OKUL İDARESİ VE ÖĞRETMENLER</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EYLÜL 2019</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D17690" w:rsidP="00FF43FB">
            <w:pPr>
              <w:spacing w:after="0" w:line="240" w:lineRule="auto"/>
              <w:jc w:val="both"/>
              <w:rPr>
                <w:szCs w:val="22"/>
                <w:highlight w:val="green"/>
              </w:rPr>
            </w:pPr>
            <w:r w:rsidRPr="00256B5F">
              <w:rPr>
                <w:sz w:val="22"/>
                <w:szCs w:val="22"/>
              </w:rPr>
              <w:t>9.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EYLÜL 2019</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lastRenderedPageBreak/>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052003" w:rsidP="00FF43FB">
            <w:pPr>
              <w:spacing w:after="0" w:line="240" w:lineRule="auto"/>
              <w:jc w:val="both"/>
              <w:rPr>
                <w:color w:val="FF0000"/>
                <w:szCs w:val="24"/>
              </w:rPr>
            </w:pPr>
            <w:r>
              <w:rPr>
                <w:color w:val="FF0000"/>
                <w:szCs w:val="24"/>
              </w:rPr>
              <w:t>REHBERLİK SERVİSİ - BEDEN EĞİTİMİ ZÜMRESİ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052003" w:rsidP="00052003">
            <w:pPr>
              <w:spacing w:after="0" w:line="240" w:lineRule="auto"/>
              <w:jc w:val="both"/>
              <w:rPr>
                <w:color w:val="FF0000"/>
                <w:szCs w:val="24"/>
              </w:rPr>
            </w:pPr>
            <w:r>
              <w:rPr>
                <w:color w:val="FF0000"/>
                <w:szCs w:val="24"/>
              </w:rPr>
              <w:t xml:space="preserve">EKİM 2019 – HAZİRAN 2020 </w:t>
            </w: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052003" w:rsidP="00052003">
            <w:pPr>
              <w:spacing w:after="0" w:line="240" w:lineRule="auto"/>
              <w:jc w:val="both"/>
              <w:rPr>
                <w:color w:val="FF0000"/>
                <w:szCs w:val="24"/>
              </w:rPr>
            </w:pPr>
            <w:r>
              <w:rPr>
                <w:color w:val="FF0000"/>
                <w:szCs w:val="24"/>
              </w:rPr>
              <w:t>DEVAMSIZLIK MÜCADELE EKİBİ – SINIF ÖĞRETMENLERİ</w:t>
            </w: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052003" w:rsidP="00FF43FB">
            <w:pPr>
              <w:spacing w:after="0" w:line="240" w:lineRule="auto"/>
              <w:jc w:val="both"/>
              <w:rPr>
                <w:color w:val="FF0000"/>
                <w:szCs w:val="24"/>
              </w:rPr>
            </w:pPr>
            <w:r>
              <w:rPr>
                <w:color w:val="FF0000"/>
                <w:szCs w:val="24"/>
              </w:rPr>
              <w:t>KASIM 2019 – HAZİRAN 2020</w:t>
            </w: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256B5F" w:rsidRDefault="006A4AB3" w:rsidP="00256B5F">
            <w:pPr>
              <w:spacing w:after="0" w:line="240" w:lineRule="auto"/>
              <w:jc w:val="both"/>
              <w:rPr>
                <w:szCs w:val="22"/>
              </w:rPr>
            </w:pPr>
            <w:r w:rsidRPr="00256B5F">
              <w:rPr>
                <w:sz w:val="22"/>
                <w:szCs w:val="22"/>
              </w:rPr>
              <w:t xml:space="preserve">Toplumsal </w:t>
            </w:r>
            <w:r w:rsidR="00256B5F" w:rsidRPr="00256B5F">
              <w:rPr>
                <w:sz w:val="22"/>
                <w:szCs w:val="22"/>
              </w:rPr>
              <w:t>s</w:t>
            </w:r>
            <w:r w:rsidRPr="00256B5F">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052003" w:rsidP="00FF43FB">
            <w:pPr>
              <w:spacing w:after="0" w:line="240" w:lineRule="auto"/>
              <w:jc w:val="both"/>
              <w:rPr>
                <w:color w:val="FF0000"/>
                <w:szCs w:val="24"/>
              </w:rPr>
            </w:pPr>
            <w:r>
              <w:rPr>
                <w:color w:val="FF0000"/>
                <w:szCs w:val="24"/>
              </w:rPr>
              <w:t>SOSYAL KULÜP ÖĞRETMENLERİ – REHBERLİK SERVİSİ</w:t>
            </w: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052003" w:rsidP="00FF43FB">
            <w:pPr>
              <w:spacing w:after="0" w:line="240" w:lineRule="auto"/>
              <w:jc w:val="both"/>
              <w:rPr>
                <w:color w:val="FF0000"/>
                <w:szCs w:val="24"/>
              </w:rPr>
            </w:pPr>
            <w:r>
              <w:rPr>
                <w:color w:val="FF0000"/>
                <w:szCs w:val="24"/>
              </w:rPr>
              <w:t>KASIM 2019 – HAZİRAN 2020</w:t>
            </w: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1.1.10</w:t>
            </w:r>
          </w:p>
        </w:tc>
        <w:tc>
          <w:tcPr>
            <w:tcW w:w="2370" w:type="pct"/>
            <w:tcBorders>
              <w:top w:val="nil"/>
              <w:left w:val="nil"/>
              <w:bottom w:val="single" w:sz="8" w:space="0" w:color="auto"/>
              <w:right w:val="single" w:sz="8" w:space="0" w:color="auto"/>
            </w:tcBorders>
            <w:shd w:val="clear" w:color="auto" w:fill="auto"/>
            <w:vAlign w:val="center"/>
          </w:tcPr>
          <w:p w:rsidR="006A4AB3" w:rsidRPr="00256B5F" w:rsidRDefault="002809B4"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052003" w:rsidP="00FF43FB">
            <w:pPr>
              <w:spacing w:after="0" w:line="240" w:lineRule="auto"/>
              <w:jc w:val="both"/>
              <w:rPr>
                <w:color w:val="FF0000"/>
                <w:szCs w:val="24"/>
              </w:rPr>
            </w:pPr>
            <w:r>
              <w:rPr>
                <w:color w:val="FF0000"/>
                <w:szCs w:val="24"/>
              </w:rPr>
              <w:t>OKUL İDARESİ</w:t>
            </w: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052003" w:rsidP="00FF43FB">
            <w:pPr>
              <w:spacing w:after="0" w:line="240" w:lineRule="auto"/>
              <w:jc w:val="both"/>
              <w:rPr>
                <w:color w:val="FF0000"/>
                <w:szCs w:val="24"/>
              </w:rPr>
            </w:pPr>
            <w:r>
              <w:rPr>
                <w:color w:val="FF0000"/>
                <w:szCs w:val="24"/>
              </w:rPr>
              <w:t>EYLÜL 2019 – HAZİRAN 2020</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BA55C0" w:rsidP="00FF43FB">
            <w:pPr>
              <w:spacing w:after="0" w:line="240" w:lineRule="auto"/>
              <w:jc w:val="center"/>
              <w:rPr>
                <w:b/>
                <w:bCs/>
                <w:color w:val="FF0000"/>
                <w:szCs w:val="22"/>
              </w:rPr>
            </w:pPr>
            <w:commentRangeStart w:id="85"/>
            <w:r w:rsidRPr="00256B5F">
              <w:rPr>
                <w:b/>
                <w:bCs/>
                <w:color w:val="FF0000"/>
                <w:sz w:val="22"/>
                <w:szCs w:val="22"/>
              </w:rPr>
              <w:t>1.1.11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commentRangeEnd w:id="85"/>
            <w:r w:rsidR="00256B5F" w:rsidRPr="00256B5F">
              <w:rPr>
                <w:rStyle w:val="AklamaBavurusu"/>
                <w:sz w:val="22"/>
                <w:szCs w:val="22"/>
              </w:rPr>
              <w:commentReference w:id="85"/>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583F37" w:rsidP="00FF43FB">
            <w:pPr>
              <w:spacing w:after="0" w:line="240" w:lineRule="auto"/>
              <w:jc w:val="both"/>
              <w:rPr>
                <w:color w:val="FF0000"/>
                <w:szCs w:val="24"/>
              </w:rPr>
            </w:pPr>
            <w:r>
              <w:rPr>
                <w:color w:val="FF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583F37" w:rsidP="00FF43FB">
            <w:pPr>
              <w:spacing w:after="0" w:line="240" w:lineRule="auto"/>
              <w:jc w:val="both"/>
              <w:rPr>
                <w:color w:val="FF0000"/>
                <w:szCs w:val="24"/>
              </w:rPr>
            </w:pPr>
            <w:r>
              <w:rPr>
                <w:color w:val="FF0000"/>
                <w:szCs w:val="24"/>
              </w:rPr>
              <w:t>KASIM 2019 – HAZİRAN 2020</w:t>
            </w:r>
          </w:p>
        </w:tc>
      </w:tr>
      <w:tr w:rsidR="00FA4D52" w:rsidRPr="00256B5F" w:rsidTr="00256B5F">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w:t>
            </w:r>
            <w:r w:rsidR="00BA55C0" w:rsidRPr="00256B5F">
              <w:rPr>
                <w:b/>
                <w:bCs/>
                <w:color w:val="FF0000"/>
                <w:sz w:val="22"/>
                <w:szCs w:val="22"/>
              </w:rPr>
              <w:t>12</w:t>
            </w:r>
          </w:p>
        </w:tc>
        <w:tc>
          <w:tcPr>
            <w:tcW w:w="2370" w:type="pct"/>
            <w:tcBorders>
              <w:top w:val="nil"/>
              <w:left w:val="nil"/>
              <w:bottom w:val="single" w:sz="4" w:space="0" w:color="auto"/>
              <w:right w:val="single" w:sz="8" w:space="0" w:color="auto"/>
            </w:tcBorders>
            <w:shd w:val="clear" w:color="auto" w:fill="auto"/>
            <w:vAlign w:val="center"/>
          </w:tcPr>
          <w:p w:rsidR="00FA4D52" w:rsidRPr="00256B5F" w:rsidRDefault="00FA4D52" w:rsidP="009C5AAD">
            <w:pPr>
              <w:spacing w:after="0" w:line="240" w:lineRule="auto"/>
              <w:jc w:val="both"/>
              <w:rPr>
                <w:szCs w:val="22"/>
                <w:highlight w:val="green"/>
              </w:rPr>
            </w:pPr>
            <w:r w:rsidRPr="00256B5F">
              <w:rPr>
                <w:sz w:val="22"/>
                <w:szCs w:val="22"/>
              </w:rPr>
              <w:t>Özel yetenekli öğrenciler için açılan destek sınıfının verimliliğinin artırılması</w:t>
            </w:r>
            <w:r w:rsidR="009C5AAD" w:rsidRPr="00256B5F">
              <w:rPr>
                <w:sz w:val="22"/>
                <w:szCs w:val="22"/>
              </w:rPr>
              <w:t>na yönelik</w:t>
            </w:r>
            <w:r w:rsidRPr="00256B5F">
              <w:rPr>
                <w:sz w:val="22"/>
                <w:szCs w:val="22"/>
              </w:rPr>
              <w:t xml:space="preserve"> tedbirler alınacaktır.</w:t>
            </w:r>
          </w:p>
        </w:tc>
        <w:tc>
          <w:tcPr>
            <w:tcW w:w="1184" w:type="pct"/>
            <w:tcBorders>
              <w:top w:val="nil"/>
              <w:left w:val="nil"/>
              <w:bottom w:val="single" w:sz="4"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4"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commentRangeStart w:id="86"/>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commentRangeEnd w:id="86"/>
            <w:r w:rsidR="00BA55C0" w:rsidRPr="00256B5F">
              <w:rPr>
                <w:rStyle w:val="AklamaBavurusu"/>
                <w:rFonts w:ascii="Calibri" w:hAnsi="Calibri"/>
                <w:sz w:val="24"/>
                <w:szCs w:val="24"/>
              </w:rPr>
              <w:commentReference w:id="86"/>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Default="00C726D2" w:rsidP="00CE4B32">
      <w:pPr>
        <w:spacing w:after="0"/>
      </w:pPr>
      <w:bookmarkStart w:id="87" w:name="_Toc529519464"/>
      <w:bookmarkStart w:id="88" w:name="_Toc531097545"/>
    </w:p>
    <w:p w:rsidR="00C726D2" w:rsidRDefault="00C726D2" w:rsidP="00CE4B32">
      <w:pPr>
        <w:spacing w:after="0"/>
      </w:pPr>
    </w:p>
    <w:p w:rsidR="00CE4B32" w:rsidRDefault="00CE4B32" w:rsidP="00CE4B32">
      <w:pPr>
        <w:pStyle w:val="Balk2"/>
        <w:spacing w:before="0" w:after="0"/>
        <w:rPr>
          <w:rFonts w:eastAsia="Times New Roman"/>
          <w:b w:val="0"/>
          <w:sz w:val="24"/>
          <w:szCs w:val="21"/>
        </w:rPr>
      </w:pPr>
    </w:p>
    <w:p w:rsidR="00CE4B32" w:rsidRDefault="00CE4B32" w:rsidP="00CE4B32"/>
    <w:p w:rsidR="00DF5CDD" w:rsidRDefault="00DF5CDD" w:rsidP="00CE4B32"/>
    <w:p w:rsidR="00FF43FB" w:rsidRDefault="00FF43FB" w:rsidP="00CE4B32"/>
    <w:p w:rsidR="00C726D2" w:rsidRPr="00987750" w:rsidRDefault="00C726D2" w:rsidP="006517D8">
      <w:pPr>
        <w:pStyle w:val="Balk2"/>
      </w:pPr>
      <w:r w:rsidRPr="00987750">
        <w:lastRenderedPageBreak/>
        <w:t>TEMA II: EĞİTİM VE ÖĞRETİMDE KALİTENİN ARTIRILMASI</w:t>
      </w:r>
      <w:bookmarkEnd w:id="87"/>
      <w:bookmarkEnd w:id="88"/>
    </w:p>
    <w:p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F86E49" w:rsidRDefault="00F86E49"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commentRangeStart w:id="89"/>
            <w:r w:rsidRPr="00A53103">
              <w:rPr>
                <w:b/>
                <w:bCs/>
                <w:color w:val="000000"/>
                <w:szCs w:val="24"/>
              </w:rPr>
              <w:t>PERFORMANS GÖSTERGESİ</w:t>
            </w:r>
            <w:commentRangeEnd w:id="89"/>
            <w:r w:rsidR="007C16E3">
              <w:rPr>
                <w:rStyle w:val="AklamaBavurusu"/>
                <w:rFonts w:ascii="Calibri" w:hAnsi="Calibri"/>
              </w:rPr>
              <w:commentReference w:id="89"/>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A0624E" w:rsidRPr="00987750" w:rsidTr="00632D77">
        <w:trPr>
          <w:gridAfter w:val="1"/>
          <w:wAfter w:w="16" w:type="dxa"/>
          <w:trHeight w:val="504"/>
        </w:trPr>
        <w:tc>
          <w:tcPr>
            <w:tcW w:w="1152" w:type="dxa"/>
            <w:vMerge w:val="restart"/>
            <w:shd w:val="clear" w:color="auto" w:fill="auto"/>
            <w:vAlign w:val="center"/>
          </w:tcPr>
          <w:p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A0624E" w:rsidRPr="00F86E49" w:rsidRDefault="00A0624E" w:rsidP="00B15620">
            <w:pPr>
              <w:spacing w:after="0" w:line="240" w:lineRule="auto"/>
              <w:rPr>
                <w:szCs w:val="22"/>
              </w:rPr>
            </w:pPr>
            <w:commentRangeStart w:id="90"/>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rsidR="00A0624E" w:rsidRPr="00F86E49" w:rsidRDefault="00A0624E" w:rsidP="00B15620">
            <w:pPr>
              <w:spacing w:after="0" w:line="240" w:lineRule="auto"/>
              <w:rPr>
                <w:szCs w:val="22"/>
              </w:rPr>
            </w:pPr>
            <w:r w:rsidRPr="00F86E49">
              <w:rPr>
                <w:sz w:val="22"/>
                <w:szCs w:val="22"/>
              </w:rPr>
              <w:t>(Tüm dersler)</w:t>
            </w:r>
            <w:commentRangeEnd w:id="90"/>
            <w:r w:rsidRPr="00F86E49">
              <w:rPr>
                <w:rStyle w:val="AklamaBavurusu"/>
                <w:sz w:val="22"/>
                <w:szCs w:val="22"/>
              </w:rPr>
              <w:commentReference w:id="90"/>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34"/>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A0624E" w:rsidRPr="00F86E49" w:rsidRDefault="008634D7" w:rsidP="00B15620">
            <w:pPr>
              <w:spacing w:after="0" w:line="240" w:lineRule="auto"/>
              <w:rPr>
                <w:szCs w:val="22"/>
              </w:rPr>
            </w:pPr>
            <w:r>
              <w:rPr>
                <w:szCs w:val="22"/>
              </w:rPr>
              <w:t>70</w:t>
            </w:r>
          </w:p>
        </w:tc>
        <w:tc>
          <w:tcPr>
            <w:tcW w:w="858" w:type="dxa"/>
            <w:shd w:val="clear" w:color="auto" w:fill="auto"/>
            <w:vAlign w:val="center"/>
          </w:tcPr>
          <w:p w:rsidR="00A0624E" w:rsidRPr="00F86E49" w:rsidRDefault="008634D7" w:rsidP="00B15620">
            <w:pPr>
              <w:spacing w:after="0" w:line="240" w:lineRule="auto"/>
              <w:rPr>
                <w:szCs w:val="22"/>
              </w:rPr>
            </w:pPr>
            <w:r>
              <w:rPr>
                <w:szCs w:val="22"/>
              </w:rPr>
              <w:t>78</w:t>
            </w:r>
          </w:p>
        </w:tc>
        <w:tc>
          <w:tcPr>
            <w:tcW w:w="727" w:type="dxa"/>
            <w:shd w:val="clear" w:color="auto" w:fill="auto"/>
            <w:vAlign w:val="center"/>
          </w:tcPr>
          <w:p w:rsidR="00A0624E" w:rsidRPr="00F86E49" w:rsidRDefault="008634D7" w:rsidP="00B15620">
            <w:pPr>
              <w:spacing w:after="0" w:line="240" w:lineRule="auto"/>
              <w:rPr>
                <w:szCs w:val="22"/>
              </w:rPr>
            </w:pPr>
            <w:r>
              <w:rPr>
                <w:szCs w:val="22"/>
              </w:rPr>
              <w:t>80</w:t>
            </w:r>
          </w:p>
        </w:tc>
        <w:tc>
          <w:tcPr>
            <w:tcW w:w="826" w:type="dxa"/>
            <w:shd w:val="clear" w:color="auto" w:fill="auto"/>
            <w:vAlign w:val="center"/>
          </w:tcPr>
          <w:p w:rsidR="00A0624E" w:rsidRPr="00F86E49" w:rsidRDefault="008634D7" w:rsidP="00B15620">
            <w:pPr>
              <w:spacing w:after="0" w:line="240" w:lineRule="auto"/>
              <w:rPr>
                <w:szCs w:val="22"/>
              </w:rPr>
            </w:pPr>
            <w:r>
              <w:rPr>
                <w:szCs w:val="22"/>
              </w:rPr>
              <w:t>82</w:t>
            </w:r>
          </w:p>
        </w:tc>
        <w:tc>
          <w:tcPr>
            <w:tcW w:w="862" w:type="dxa"/>
            <w:shd w:val="clear" w:color="auto" w:fill="auto"/>
            <w:vAlign w:val="center"/>
          </w:tcPr>
          <w:p w:rsidR="00A0624E" w:rsidRPr="00F86E49" w:rsidRDefault="008634D7" w:rsidP="00B15620">
            <w:pPr>
              <w:spacing w:after="0" w:line="240" w:lineRule="auto"/>
              <w:rPr>
                <w:szCs w:val="22"/>
              </w:rPr>
            </w:pPr>
            <w:r>
              <w:rPr>
                <w:szCs w:val="22"/>
              </w:rPr>
              <w:t>85</w:t>
            </w:r>
          </w:p>
        </w:tc>
        <w:tc>
          <w:tcPr>
            <w:tcW w:w="863" w:type="dxa"/>
            <w:shd w:val="clear" w:color="auto" w:fill="auto"/>
            <w:vAlign w:val="center"/>
          </w:tcPr>
          <w:p w:rsidR="00A0624E" w:rsidRPr="00F86E49" w:rsidRDefault="008634D7" w:rsidP="00B15620">
            <w:pPr>
              <w:spacing w:after="0" w:line="240" w:lineRule="auto"/>
              <w:rPr>
                <w:szCs w:val="22"/>
              </w:rPr>
            </w:pPr>
            <w:r>
              <w:rPr>
                <w:szCs w:val="22"/>
              </w:rPr>
              <w:t>100</w:t>
            </w:r>
          </w:p>
        </w:tc>
      </w:tr>
      <w:tr w:rsidR="008634D7" w:rsidRPr="00987750" w:rsidTr="00632D77">
        <w:trPr>
          <w:gridAfter w:val="1"/>
          <w:wAfter w:w="16" w:type="dxa"/>
          <w:trHeight w:val="238"/>
        </w:trPr>
        <w:tc>
          <w:tcPr>
            <w:tcW w:w="1152" w:type="dxa"/>
            <w:vMerge/>
            <w:shd w:val="clear" w:color="auto" w:fill="auto"/>
            <w:vAlign w:val="center"/>
          </w:tcPr>
          <w:p w:rsidR="008634D7" w:rsidRPr="00F86E49" w:rsidRDefault="008634D7" w:rsidP="00B15620">
            <w:pPr>
              <w:spacing w:after="0" w:line="240" w:lineRule="auto"/>
              <w:jc w:val="center"/>
              <w:rPr>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B15620">
            <w:pPr>
              <w:spacing w:after="0" w:line="240" w:lineRule="auto"/>
              <w:rPr>
                <w:szCs w:val="22"/>
              </w:rPr>
            </w:pPr>
            <w:r w:rsidRPr="00F86E49">
              <w:rPr>
                <w:b/>
                <w:bCs/>
                <w:color w:val="FF0000"/>
                <w:sz w:val="22"/>
                <w:szCs w:val="22"/>
              </w:rPr>
              <w:t xml:space="preserve">PG.2.1.1.3 </w:t>
            </w:r>
            <w:r w:rsidRPr="00F86E49">
              <w:rPr>
                <w:sz w:val="22"/>
                <w:szCs w:val="22"/>
              </w:rPr>
              <w:t>10. sınıf yılsonu başarı puanı ortalamaları (Tüm dersler)</w:t>
            </w:r>
          </w:p>
        </w:tc>
        <w:tc>
          <w:tcPr>
            <w:tcW w:w="1126" w:type="dxa"/>
            <w:shd w:val="clear" w:color="auto" w:fill="auto"/>
            <w:vAlign w:val="center"/>
          </w:tcPr>
          <w:p w:rsidR="008634D7" w:rsidRPr="00F86E49" w:rsidRDefault="008634D7" w:rsidP="009948F6">
            <w:pPr>
              <w:spacing w:after="0" w:line="240" w:lineRule="auto"/>
              <w:rPr>
                <w:szCs w:val="22"/>
              </w:rPr>
            </w:pPr>
            <w:r>
              <w:rPr>
                <w:szCs w:val="22"/>
              </w:rPr>
              <w:t>80</w:t>
            </w:r>
          </w:p>
        </w:tc>
        <w:tc>
          <w:tcPr>
            <w:tcW w:w="858" w:type="dxa"/>
            <w:shd w:val="clear" w:color="auto" w:fill="auto"/>
            <w:vAlign w:val="center"/>
          </w:tcPr>
          <w:p w:rsidR="008634D7" w:rsidRPr="00F86E49" w:rsidRDefault="008634D7" w:rsidP="009948F6">
            <w:pPr>
              <w:spacing w:after="0" w:line="240" w:lineRule="auto"/>
              <w:rPr>
                <w:szCs w:val="22"/>
              </w:rPr>
            </w:pPr>
            <w:r>
              <w:rPr>
                <w:szCs w:val="22"/>
              </w:rPr>
              <w:t>82</w:t>
            </w:r>
          </w:p>
        </w:tc>
        <w:tc>
          <w:tcPr>
            <w:tcW w:w="727" w:type="dxa"/>
            <w:shd w:val="clear" w:color="auto" w:fill="auto"/>
            <w:vAlign w:val="center"/>
          </w:tcPr>
          <w:p w:rsidR="008634D7" w:rsidRPr="00F86E49" w:rsidRDefault="008634D7" w:rsidP="009948F6">
            <w:pPr>
              <w:spacing w:after="0" w:line="240" w:lineRule="auto"/>
              <w:rPr>
                <w:szCs w:val="22"/>
              </w:rPr>
            </w:pPr>
            <w:r>
              <w:rPr>
                <w:szCs w:val="22"/>
              </w:rPr>
              <w:t>90</w:t>
            </w:r>
          </w:p>
        </w:tc>
        <w:tc>
          <w:tcPr>
            <w:tcW w:w="826" w:type="dxa"/>
            <w:shd w:val="clear" w:color="auto" w:fill="auto"/>
            <w:vAlign w:val="center"/>
          </w:tcPr>
          <w:p w:rsidR="008634D7" w:rsidRPr="00F86E49" w:rsidRDefault="008634D7" w:rsidP="009948F6">
            <w:pPr>
              <w:spacing w:after="0" w:line="240" w:lineRule="auto"/>
              <w:rPr>
                <w:szCs w:val="22"/>
              </w:rPr>
            </w:pPr>
            <w:r>
              <w:rPr>
                <w:szCs w:val="22"/>
              </w:rPr>
              <w:t>92</w:t>
            </w:r>
          </w:p>
        </w:tc>
        <w:tc>
          <w:tcPr>
            <w:tcW w:w="862" w:type="dxa"/>
            <w:shd w:val="clear" w:color="auto" w:fill="auto"/>
            <w:vAlign w:val="center"/>
          </w:tcPr>
          <w:p w:rsidR="008634D7" w:rsidRPr="00F86E49" w:rsidRDefault="008634D7" w:rsidP="009948F6">
            <w:pPr>
              <w:spacing w:after="0" w:line="240" w:lineRule="auto"/>
              <w:rPr>
                <w:szCs w:val="22"/>
              </w:rPr>
            </w:pPr>
            <w:r>
              <w:rPr>
                <w:szCs w:val="22"/>
              </w:rPr>
              <w:t>95</w:t>
            </w:r>
          </w:p>
        </w:tc>
        <w:tc>
          <w:tcPr>
            <w:tcW w:w="863" w:type="dxa"/>
            <w:shd w:val="clear" w:color="auto" w:fill="auto"/>
            <w:vAlign w:val="center"/>
          </w:tcPr>
          <w:p w:rsidR="008634D7" w:rsidRPr="00F86E49" w:rsidRDefault="008634D7" w:rsidP="009948F6">
            <w:pPr>
              <w:spacing w:after="0" w:line="240" w:lineRule="auto"/>
              <w:rPr>
                <w:szCs w:val="22"/>
              </w:rPr>
            </w:pPr>
            <w:r>
              <w:rPr>
                <w:szCs w:val="22"/>
              </w:rPr>
              <w:t>100</w:t>
            </w:r>
          </w:p>
        </w:tc>
      </w:tr>
      <w:tr w:rsidR="008634D7" w:rsidRPr="00987750" w:rsidTr="00632D77">
        <w:trPr>
          <w:gridAfter w:val="1"/>
          <w:wAfter w:w="16" w:type="dxa"/>
          <w:trHeight w:val="214"/>
        </w:trPr>
        <w:tc>
          <w:tcPr>
            <w:tcW w:w="1152" w:type="dxa"/>
            <w:vMerge/>
            <w:shd w:val="clear" w:color="auto" w:fill="auto"/>
            <w:vAlign w:val="center"/>
          </w:tcPr>
          <w:p w:rsidR="008634D7" w:rsidRPr="00F86E49" w:rsidRDefault="008634D7" w:rsidP="00B15620">
            <w:pPr>
              <w:spacing w:after="0" w:line="240" w:lineRule="auto"/>
              <w:jc w:val="center"/>
              <w:rPr>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B15620">
            <w:pPr>
              <w:spacing w:after="0" w:line="240" w:lineRule="auto"/>
              <w:rPr>
                <w:szCs w:val="22"/>
              </w:rPr>
            </w:pPr>
            <w:r w:rsidRPr="00F86E49">
              <w:rPr>
                <w:b/>
                <w:bCs/>
                <w:color w:val="FF0000"/>
                <w:sz w:val="22"/>
                <w:szCs w:val="22"/>
              </w:rPr>
              <w:t xml:space="preserve">PG.2.1.1.4 </w:t>
            </w:r>
            <w:r w:rsidRPr="00F86E49">
              <w:rPr>
                <w:sz w:val="22"/>
                <w:szCs w:val="22"/>
              </w:rPr>
              <w:t>11. sınıf yılsonu başarı puanı ortalamaları (Tüm dersler)</w:t>
            </w:r>
          </w:p>
        </w:tc>
        <w:tc>
          <w:tcPr>
            <w:tcW w:w="1126" w:type="dxa"/>
            <w:shd w:val="clear" w:color="auto" w:fill="auto"/>
            <w:vAlign w:val="center"/>
          </w:tcPr>
          <w:p w:rsidR="008634D7" w:rsidRPr="00F86E49" w:rsidRDefault="008634D7" w:rsidP="009948F6">
            <w:pPr>
              <w:spacing w:after="0" w:line="240" w:lineRule="auto"/>
              <w:rPr>
                <w:szCs w:val="22"/>
              </w:rPr>
            </w:pPr>
            <w:r>
              <w:rPr>
                <w:szCs w:val="22"/>
              </w:rPr>
              <w:t>80</w:t>
            </w:r>
          </w:p>
        </w:tc>
        <w:tc>
          <w:tcPr>
            <w:tcW w:w="858" w:type="dxa"/>
            <w:shd w:val="clear" w:color="auto" w:fill="auto"/>
            <w:vAlign w:val="center"/>
          </w:tcPr>
          <w:p w:rsidR="008634D7" w:rsidRPr="00F86E49" w:rsidRDefault="008634D7" w:rsidP="009948F6">
            <w:pPr>
              <w:spacing w:after="0" w:line="240" w:lineRule="auto"/>
              <w:rPr>
                <w:szCs w:val="22"/>
              </w:rPr>
            </w:pPr>
            <w:r>
              <w:rPr>
                <w:szCs w:val="22"/>
              </w:rPr>
              <w:t>82</w:t>
            </w:r>
          </w:p>
        </w:tc>
        <w:tc>
          <w:tcPr>
            <w:tcW w:w="727" w:type="dxa"/>
            <w:shd w:val="clear" w:color="auto" w:fill="auto"/>
            <w:vAlign w:val="center"/>
          </w:tcPr>
          <w:p w:rsidR="008634D7" w:rsidRPr="00F86E49" w:rsidRDefault="008634D7" w:rsidP="009948F6">
            <w:pPr>
              <w:spacing w:after="0" w:line="240" w:lineRule="auto"/>
              <w:rPr>
                <w:szCs w:val="22"/>
              </w:rPr>
            </w:pPr>
            <w:r>
              <w:rPr>
                <w:szCs w:val="22"/>
              </w:rPr>
              <w:t>90</w:t>
            </w:r>
          </w:p>
        </w:tc>
        <w:tc>
          <w:tcPr>
            <w:tcW w:w="826" w:type="dxa"/>
            <w:shd w:val="clear" w:color="auto" w:fill="auto"/>
            <w:vAlign w:val="center"/>
          </w:tcPr>
          <w:p w:rsidR="008634D7" w:rsidRPr="00F86E49" w:rsidRDefault="008634D7" w:rsidP="009948F6">
            <w:pPr>
              <w:spacing w:after="0" w:line="240" w:lineRule="auto"/>
              <w:rPr>
                <w:szCs w:val="22"/>
              </w:rPr>
            </w:pPr>
            <w:r>
              <w:rPr>
                <w:szCs w:val="22"/>
              </w:rPr>
              <w:t>92</w:t>
            </w:r>
          </w:p>
        </w:tc>
        <w:tc>
          <w:tcPr>
            <w:tcW w:w="862" w:type="dxa"/>
            <w:shd w:val="clear" w:color="auto" w:fill="auto"/>
            <w:vAlign w:val="center"/>
          </w:tcPr>
          <w:p w:rsidR="008634D7" w:rsidRPr="00F86E49" w:rsidRDefault="008634D7" w:rsidP="009948F6">
            <w:pPr>
              <w:spacing w:after="0" w:line="240" w:lineRule="auto"/>
              <w:rPr>
                <w:szCs w:val="22"/>
              </w:rPr>
            </w:pPr>
            <w:r>
              <w:rPr>
                <w:szCs w:val="22"/>
              </w:rPr>
              <w:t>95</w:t>
            </w:r>
          </w:p>
        </w:tc>
        <w:tc>
          <w:tcPr>
            <w:tcW w:w="863" w:type="dxa"/>
            <w:shd w:val="clear" w:color="auto" w:fill="auto"/>
            <w:vAlign w:val="center"/>
          </w:tcPr>
          <w:p w:rsidR="008634D7" w:rsidRPr="00F86E49" w:rsidRDefault="008634D7" w:rsidP="009948F6">
            <w:pPr>
              <w:spacing w:after="0" w:line="240" w:lineRule="auto"/>
              <w:rPr>
                <w:szCs w:val="22"/>
              </w:rPr>
            </w:pPr>
            <w:r>
              <w:rPr>
                <w:szCs w:val="22"/>
              </w:rPr>
              <w:t>100</w:t>
            </w:r>
          </w:p>
        </w:tc>
      </w:tr>
      <w:tr w:rsidR="008634D7" w:rsidRPr="00987750" w:rsidTr="00632D77">
        <w:trPr>
          <w:gridAfter w:val="1"/>
          <w:wAfter w:w="16" w:type="dxa"/>
          <w:trHeight w:val="218"/>
        </w:trPr>
        <w:tc>
          <w:tcPr>
            <w:tcW w:w="1152" w:type="dxa"/>
            <w:vMerge/>
            <w:shd w:val="clear" w:color="auto" w:fill="auto"/>
            <w:vAlign w:val="center"/>
          </w:tcPr>
          <w:p w:rsidR="008634D7" w:rsidRPr="00F86E49" w:rsidRDefault="008634D7" w:rsidP="00B15620">
            <w:pPr>
              <w:spacing w:after="0" w:line="240" w:lineRule="auto"/>
              <w:jc w:val="center"/>
              <w:rPr>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B15620">
            <w:pPr>
              <w:spacing w:after="0" w:line="240" w:lineRule="auto"/>
              <w:rPr>
                <w:szCs w:val="22"/>
              </w:rPr>
            </w:pPr>
            <w:r w:rsidRPr="00F86E49">
              <w:rPr>
                <w:b/>
                <w:bCs/>
                <w:color w:val="FF0000"/>
                <w:sz w:val="22"/>
                <w:szCs w:val="22"/>
              </w:rPr>
              <w:t xml:space="preserve">PG.2.1.1.5 </w:t>
            </w:r>
            <w:r w:rsidRPr="00F86E49">
              <w:rPr>
                <w:sz w:val="22"/>
                <w:szCs w:val="22"/>
              </w:rPr>
              <w:t>12. sınıf yılsonu başarı puanı ortalamaları (Tüm dersler)</w:t>
            </w:r>
          </w:p>
        </w:tc>
        <w:tc>
          <w:tcPr>
            <w:tcW w:w="1126" w:type="dxa"/>
            <w:shd w:val="clear" w:color="auto" w:fill="auto"/>
            <w:vAlign w:val="center"/>
          </w:tcPr>
          <w:p w:rsidR="008634D7" w:rsidRPr="00F86E49" w:rsidRDefault="008634D7" w:rsidP="009948F6">
            <w:pPr>
              <w:spacing w:after="0" w:line="240" w:lineRule="auto"/>
              <w:rPr>
                <w:szCs w:val="22"/>
              </w:rPr>
            </w:pPr>
            <w:r>
              <w:rPr>
                <w:szCs w:val="22"/>
              </w:rPr>
              <w:t>80</w:t>
            </w:r>
          </w:p>
        </w:tc>
        <w:tc>
          <w:tcPr>
            <w:tcW w:w="858" w:type="dxa"/>
            <w:shd w:val="clear" w:color="auto" w:fill="auto"/>
            <w:vAlign w:val="center"/>
          </w:tcPr>
          <w:p w:rsidR="008634D7" w:rsidRPr="00F86E49" w:rsidRDefault="008634D7" w:rsidP="009948F6">
            <w:pPr>
              <w:spacing w:after="0" w:line="240" w:lineRule="auto"/>
              <w:rPr>
                <w:szCs w:val="22"/>
              </w:rPr>
            </w:pPr>
            <w:r>
              <w:rPr>
                <w:szCs w:val="22"/>
              </w:rPr>
              <w:t>82</w:t>
            </w:r>
          </w:p>
        </w:tc>
        <w:tc>
          <w:tcPr>
            <w:tcW w:w="727" w:type="dxa"/>
            <w:shd w:val="clear" w:color="auto" w:fill="auto"/>
            <w:vAlign w:val="center"/>
          </w:tcPr>
          <w:p w:rsidR="008634D7" w:rsidRPr="00F86E49" w:rsidRDefault="008634D7" w:rsidP="009948F6">
            <w:pPr>
              <w:spacing w:after="0" w:line="240" w:lineRule="auto"/>
              <w:rPr>
                <w:szCs w:val="22"/>
              </w:rPr>
            </w:pPr>
            <w:r>
              <w:rPr>
                <w:szCs w:val="22"/>
              </w:rPr>
              <w:t>90</w:t>
            </w:r>
          </w:p>
        </w:tc>
        <w:tc>
          <w:tcPr>
            <w:tcW w:w="826" w:type="dxa"/>
            <w:shd w:val="clear" w:color="auto" w:fill="auto"/>
            <w:vAlign w:val="center"/>
          </w:tcPr>
          <w:p w:rsidR="008634D7" w:rsidRPr="00F86E49" w:rsidRDefault="008634D7" w:rsidP="009948F6">
            <w:pPr>
              <w:spacing w:after="0" w:line="240" w:lineRule="auto"/>
              <w:rPr>
                <w:szCs w:val="22"/>
              </w:rPr>
            </w:pPr>
            <w:r>
              <w:rPr>
                <w:szCs w:val="22"/>
              </w:rPr>
              <w:t>92</w:t>
            </w:r>
          </w:p>
        </w:tc>
        <w:tc>
          <w:tcPr>
            <w:tcW w:w="862" w:type="dxa"/>
            <w:shd w:val="clear" w:color="auto" w:fill="auto"/>
            <w:vAlign w:val="center"/>
          </w:tcPr>
          <w:p w:rsidR="008634D7" w:rsidRPr="00F86E49" w:rsidRDefault="008634D7" w:rsidP="009948F6">
            <w:pPr>
              <w:spacing w:after="0" w:line="240" w:lineRule="auto"/>
              <w:rPr>
                <w:szCs w:val="22"/>
              </w:rPr>
            </w:pPr>
            <w:r>
              <w:rPr>
                <w:szCs w:val="22"/>
              </w:rPr>
              <w:t>95</w:t>
            </w:r>
          </w:p>
        </w:tc>
        <w:tc>
          <w:tcPr>
            <w:tcW w:w="863" w:type="dxa"/>
            <w:shd w:val="clear" w:color="auto" w:fill="auto"/>
            <w:vAlign w:val="center"/>
          </w:tcPr>
          <w:p w:rsidR="008634D7" w:rsidRPr="00F86E49" w:rsidRDefault="008634D7" w:rsidP="009948F6">
            <w:pPr>
              <w:spacing w:after="0" w:line="240" w:lineRule="auto"/>
              <w:rPr>
                <w:szCs w:val="22"/>
              </w:rPr>
            </w:pPr>
            <w:r>
              <w:rPr>
                <w:szCs w:val="22"/>
              </w:rPr>
              <w:t>100</w:t>
            </w:r>
          </w:p>
        </w:tc>
      </w:tr>
      <w:tr w:rsidR="008634D7" w:rsidRPr="00987750" w:rsidTr="00632D77">
        <w:trPr>
          <w:gridAfter w:val="1"/>
          <w:wAfter w:w="16" w:type="dxa"/>
          <w:trHeight w:val="57"/>
        </w:trPr>
        <w:tc>
          <w:tcPr>
            <w:tcW w:w="1152" w:type="dxa"/>
            <w:vMerge w:val="restart"/>
            <w:shd w:val="clear" w:color="auto" w:fill="auto"/>
            <w:vAlign w:val="center"/>
          </w:tcPr>
          <w:p w:rsidR="008634D7" w:rsidRPr="00F86E49" w:rsidRDefault="008634D7"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8634D7" w:rsidRPr="00F86E49" w:rsidRDefault="008634D7"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8634D7" w:rsidRPr="00F86E49" w:rsidRDefault="008634D7"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8634D7" w:rsidRPr="00F86E49" w:rsidRDefault="008634D7" w:rsidP="00B15620">
            <w:pPr>
              <w:spacing w:after="0" w:line="240" w:lineRule="auto"/>
              <w:rPr>
                <w:szCs w:val="22"/>
              </w:rPr>
            </w:pPr>
            <w:r>
              <w:rPr>
                <w:szCs w:val="22"/>
              </w:rPr>
              <w:t>15</w:t>
            </w:r>
          </w:p>
        </w:tc>
        <w:tc>
          <w:tcPr>
            <w:tcW w:w="858" w:type="dxa"/>
            <w:shd w:val="clear" w:color="auto" w:fill="auto"/>
            <w:noWrap/>
            <w:vAlign w:val="center"/>
          </w:tcPr>
          <w:p w:rsidR="008634D7" w:rsidRPr="00F86E49" w:rsidRDefault="008634D7" w:rsidP="00B15620">
            <w:pPr>
              <w:spacing w:after="0" w:line="240" w:lineRule="auto"/>
              <w:rPr>
                <w:szCs w:val="22"/>
              </w:rPr>
            </w:pPr>
            <w:r>
              <w:rPr>
                <w:szCs w:val="22"/>
              </w:rPr>
              <w:t>27</w:t>
            </w:r>
          </w:p>
        </w:tc>
        <w:tc>
          <w:tcPr>
            <w:tcW w:w="727" w:type="dxa"/>
          </w:tcPr>
          <w:p w:rsidR="008634D7" w:rsidRPr="00F86E49" w:rsidRDefault="008634D7" w:rsidP="00B15620">
            <w:pPr>
              <w:spacing w:after="0" w:line="240" w:lineRule="auto"/>
              <w:rPr>
                <w:szCs w:val="22"/>
              </w:rPr>
            </w:pPr>
            <w:r>
              <w:rPr>
                <w:szCs w:val="22"/>
              </w:rPr>
              <w:t>30</w:t>
            </w:r>
          </w:p>
        </w:tc>
        <w:tc>
          <w:tcPr>
            <w:tcW w:w="826" w:type="dxa"/>
          </w:tcPr>
          <w:p w:rsidR="008634D7" w:rsidRPr="00F86E49" w:rsidRDefault="008634D7" w:rsidP="00B15620">
            <w:pPr>
              <w:spacing w:after="0" w:line="240" w:lineRule="auto"/>
              <w:rPr>
                <w:szCs w:val="22"/>
              </w:rPr>
            </w:pPr>
            <w:r>
              <w:rPr>
                <w:szCs w:val="22"/>
              </w:rPr>
              <w:t>32</w:t>
            </w:r>
          </w:p>
        </w:tc>
        <w:tc>
          <w:tcPr>
            <w:tcW w:w="862" w:type="dxa"/>
          </w:tcPr>
          <w:p w:rsidR="008634D7" w:rsidRPr="00F86E49" w:rsidRDefault="008634D7" w:rsidP="00B15620">
            <w:pPr>
              <w:spacing w:after="0" w:line="240" w:lineRule="auto"/>
              <w:rPr>
                <w:szCs w:val="22"/>
              </w:rPr>
            </w:pPr>
            <w:r>
              <w:rPr>
                <w:szCs w:val="22"/>
              </w:rPr>
              <w:t>35</w:t>
            </w:r>
          </w:p>
        </w:tc>
        <w:tc>
          <w:tcPr>
            <w:tcW w:w="863" w:type="dxa"/>
          </w:tcPr>
          <w:p w:rsidR="008634D7" w:rsidRPr="00F86E49" w:rsidRDefault="008634D7" w:rsidP="00B15620">
            <w:pPr>
              <w:spacing w:after="0" w:line="240" w:lineRule="auto"/>
              <w:rPr>
                <w:szCs w:val="22"/>
              </w:rPr>
            </w:pPr>
            <w:r>
              <w:rPr>
                <w:szCs w:val="22"/>
              </w:rPr>
              <w:t>40</w:t>
            </w:r>
          </w:p>
        </w:tc>
      </w:tr>
      <w:tr w:rsidR="008634D7" w:rsidRPr="00987750" w:rsidTr="00632D77">
        <w:trPr>
          <w:gridAfter w:val="1"/>
          <w:wAfter w:w="16" w:type="dxa"/>
          <w:trHeight w:val="57"/>
        </w:trPr>
        <w:tc>
          <w:tcPr>
            <w:tcW w:w="1152" w:type="dxa"/>
            <w:vMerge/>
            <w:shd w:val="clear" w:color="auto" w:fill="auto"/>
            <w:vAlign w:val="center"/>
          </w:tcPr>
          <w:p w:rsidR="008634D7" w:rsidRPr="00F86E49" w:rsidRDefault="008634D7" w:rsidP="00B15620">
            <w:pPr>
              <w:jc w:val="center"/>
              <w:rPr>
                <w:b/>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rsidR="008634D7" w:rsidRPr="00F86E49" w:rsidRDefault="008634D7" w:rsidP="00B15620">
            <w:pPr>
              <w:spacing w:after="0" w:line="240" w:lineRule="auto"/>
              <w:rPr>
                <w:szCs w:val="22"/>
              </w:rPr>
            </w:pPr>
            <w:r>
              <w:rPr>
                <w:szCs w:val="22"/>
              </w:rPr>
              <w:t>25</w:t>
            </w:r>
          </w:p>
        </w:tc>
        <w:tc>
          <w:tcPr>
            <w:tcW w:w="858" w:type="dxa"/>
            <w:shd w:val="clear" w:color="auto" w:fill="auto"/>
            <w:noWrap/>
            <w:vAlign w:val="center"/>
          </w:tcPr>
          <w:p w:rsidR="008634D7" w:rsidRPr="00F86E49" w:rsidRDefault="008634D7" w:rsidP="00B15620">
            <w:pPr>
              <w:spacing w:after="0" w:line="240" w:lineRule="auto"/>
              <w:rPr>
                <w:szCs w:val="22"/>
              </w:rPr>
            </w:pPr>
            <w:r>
              <w:rPr>
                <w:szCs w:val="22"/>
              </w:rPr>
              <w:t>30</w:t>
            </w:r>
          </w:p>
        </w:tc>
        <w:tc>
          <w:tcPr>
            <w:tcW w:w="727" w:type="dxa"/>
          </w:tcPr>
          <w:p w:rsidR="008634D7" w:rsidRPr="00F86E49" w:rsidRDefault="008634D7" w:rsidP="00B15620">
            <w:pPr>
              <w:spacing w:after="0" w:line="240" w:lineRule="auto"/>
              <w:rPr>
                <w:szCs w:val="22"/>
              </w:rPr>
            </w:pPr>
            <w:r>
              <w:rPr>
                <w:szCs w:val="22"/>
              </w:rPr>
              <w:t>35</w:t>
            </w:r>
          </w:p>
        </w:tc>
        <w:tc>
          <w:tcPr>
            <w:tcW w:w="826" w:type="dxa"/>
          </w:tcPr>
          <w:p w:rsidR="008634D7" w:rsidRPr="00F86E49" w:rsidRDefault="008634D7" w:rsidP="00B15620">
            <w:pPr>
              <w:spacing w:after="0" w:line="240" w:lineRule="auto"/>
              <w:rPr>
                <w:szCs w:val="22"/>
              </w:rPr>
            </w:pPr>
            <w:r>
              <w:rPr>
                <w:szCs w:val="22"/>
              </w:rPr>
              <w:t>38</w:t>
            </w:r>
          </w:p>
        </w:tc>
        <w:tc>
          <w:tcPr>
            <w:tcW w:w="862" w:type="dxa"/>
          </w:tcPr>
          <w:p w:rsidR="008634D7" w:rsidRPr="00F86E49" w:rsidRDefault="008634D7" w:rsidP="00B15620">
            <w:pPr>
              <w:spacing w:after="0" w:line="240" w:lineRule="auto"/>
              <w:rPr>
                <w:szCs w:val="22"/>
              </w:rPr>
            </w:pPr>
            <w:r>
              <w:rPr>
                <w:szCs w:val="22"/>
              </w:rPr>
              <w:t>40</w:t>
            </w:r>
          </w:p>
        </w:tc>
        <w:tc>
          <w:tcPr>
            <w:tcW w:w="863" w:type="dxa"/>
          </w:tcPr>
          <w:p w:rsidR="008634D7" w:rsidRPr="00F86E49" w:rsidRDefault="008634D7" w:rsidP="00B15620">
            <w:pPr>
              <w:spacing w:after="0" w:line="240" w:lineRule="auto"/>
              <w:rPr>
                <w:szCs w:val="22"/>
              </w:rPr>
            </w:pPr>
            <w:r>
              <w:rPr>
                <w:szCs w:val="22"/>
              </w:rPr>
              <w:t>45</w:t>
            </w:r>
          </w:p>
        </w:tc>
      </w:tr>
      <w:tr w:rsidR="008634D7" w:rsidRPr="00987750" w:rsidTr="00632D77">
        <w:trPr>
          <w:gridAfter w:val="1"/>
          <w:wAfter w:w="16" w:type="dxa"/>
          <w:trHeight w:hRule="exact" w:val="340"/>
        </w:trPr>
        <w:tc>
          <w:tcPr>
            <w:tcW w:w="1152" w:type="dxa"/>
            <w:vMerge w:val="restart"/>
            <w:shd w:val="clear" w:color="auto" w:fill="auto"/>
            <w:vAlign w:val="center"/>
          </w:tcPr>
          <w:p w:rsidR="008634D7" w:rsidRPr="00F86E49" w:rsidRDefault="008634D7" w:rsidP="00B15620">
            <w:pPr>
              <w:jc w:val="center"/>
              <w:rPr>
                <w:b/>
                <w:szCs w:val="22"/>
              </w:rPr>
            </w:pPr>
            <w:r w:rsidRPr="00F86E49">
              <w:rPr>
                <w:b/>
                <w:bCs/>
                <w:color w:val="FF0000"/>
                <w:sz w:val="22"/>
                <w:szCs w:val="22"/>
              </w:rPr>
              <w:lastRenderedPageBreak/>
              <w:t>PG.2.1.3</w:t>
            </w:r>
          </w:p>
        </w:tc>
        <w:tc>
          <w:tcPr>
            <w:tcW w:w="1779" w:type="dxa"/>
            <w:vMerge w:val="restart"/>
            <w:shd w:val="clear" w:color="auto" w:fill="auto"/>
            <w:vAlign w:val="center"/>
          </w:tcPr>
          <w:p w:rsidR="008634D7" w:rsidRPr="00F86E49" w:rsidRDefault="008634D7" w:rsidP="00B15620">
            <w:pPr>
              <w:spacing w:after="0" w:line="240" w:lineRule="auto"/>
              <w:rPr>
                <w:szCs w:val="22"/>
              </w:rPr>
            </w:pPr>
            <w:r w:rsidRPr="00F86E49">
              <w:rPr>
                <w:sz w:val="22"/>
                <w:szCs w:val="22"/>
              </w:rPr>
              <w:t>Ödül/ceza göstergeleri</w:t>
            </w:r>
          </w:p>
        </w:tc>
        <w:tc>
          <w:tcPr>
            <w:tcW w:w="5399" w:type="dxa"/>
            <w:shd w:val="clear" w:color="auto" w:fill="auto"/>
            <w:vAlign w:val="center"/>
          </w:tcPr>
          <w:p w:rsidR="008634D7" w:rsidRPr="00F86E49" w:rsidRDefault="008634D7" w:rsidP="00B15620">
            <w:pPr>
              <w:spacing w:after="0" w:line="240" w:lineRule="auto"/>
              <w:rPr>
                <w:szCs w:val="22"/>
              </w:rPr>
            </w:pPr>
            <w:r w:rsidRPr="00F86E49">
              <w:rPr>
                <w:b/>
                <w:bCs/>
                <w:color w:val="FF0000"/>
                <w:sz w:val="22"/>
                <w:szCs w:val="22"/>
              </w:rPr>
              <w:t xml:space="preserve">PG.2.1.3.1 </w:t>
            </w: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8634D7" w:rsidRPr="00F86E49" w:rsidRDefault="008634D7" w:rsidP="00B15620">
            <w:pPr>
              <w:spacing w:after="0" w:line="240" w:lineRule="auto"/>
              <w:rPr>
                <w:szCs w:val="22"/>
              </w:rPr>
            </w:pPr>
            <w:r>
              <w:rPr>
                <w:szCs w:val="22"/>
              </w:rPr>
              <w:t>13</w:t>
            </w:r>
          </w:p>
        </w:tc>
        <w:tc>
          <w:tcPr>
            <w:tcW w:w="858" w:type="dxa"/>
            <w:shd w:val="clear" w:color="auto" w:fill="auto"/>
            <w:noWrap/>
            <w:vAlign w:val="center"/>
          </w:tcPr>
          <w:p w:rsidR="008634D7" w:rsidRPr="00F86E49" w:rsidRDefault="008634D7" w:rsidP="00B15620">
            <w:pPr>
              <w:spacing w:after="0" w:line="240" w:lineRule="auto"/>
              <w:rPr>
                <w:szCs w:val="22"/>
              </w:rPr>
            </w:pPr>
            <w:r>
              <w:rPr>
                <w:szCs w:val="22"/>
              </w:rPr>
              <w:t>17</w:t>
            </w:r>
          </w:p>
        </w:tc>
        <w:tc>
          <w:tcPr>
            <w:tcW w:w="727" w:type="dxa"/>
          </w:tcPr>
          <w:p w:rsidR="008634D7" w:rsidRPr="00F86E49" w:rsidRDefault="008634D7" w:rsidP="00B15620">
            <w:pPr>
              <w:spacing w:after="0" w:line="240" w:lineRule="auto"/>
              <w:rPr>
                <w:szCs w:val="22"/>
              </w:rPr>
            </w:pPr>
            <w:r>
              <w:rPr>
                <w:szCs w:val="22"/>
              </w:rPr>
              <w:t>19</w:t>
            </w:r>
          </w:p>
        </w:tc>
        <w:tc>
          <w:tcPr>
            <w:tcW w:w="826" w:type="dxa"/>
          </w:tcPr>
          <w:p w:rsidR="008634D7" w:rsidRPr="00F86E49" w:rsidRDefault="008634D7" w:rsidP="00B15620">
            <w:pPr>
              <w:spacing w:after="0" w:line="240" w:lineRule="auto"/>
              <w:rPr>
                <w:szCs w:val="22"/>
              </w:rPr>
            </w:pPr>
            <w:r>
              <w:rPr>
                <w:szCs w:val="22"/>
              </w:rPr>
              <w:t>22</w:t>
            </w:r>
          </w:p>
        </w:tc>
        <w:tc>
          <w:tcPr>
            <w:tcW w:w="862" w:type="dxa"/>
          </w:tcPr>
          <w:p w:rsidR="008634D7" w:rsidRPr="00F86E49" w:rsidRDefault="008634D7" w:rsidP="00B15620">
            <w:pPr>
              <w:spacing w:after="0" w:line="240" w:lineRule="auto"/>
              <w:rPr>
                <w:szCs w:val="22"/>
              </w:rPr>
            </w:pPr>
            <w:r>
              <w:rPr>
                <w:szCs w:val="22"/>
              </w:rPr>
              <w:t>25</w:t>
            </w:r>
          </w:p>
        </w:tc>
        <w:tc>
          <w:tcPr>
            <w:tcW w:w="863" w:type="dxa"/>
          </w:tcPr>
          <w:p w:rsidR="008634D7" w:rsidRPr="00F86E49" w:rsidRDefault="008634D7" w:rsidP="00B15620">
            <w:pPr>
              <w:spacing w:after="0" w:line="240" w:lineRule="auto"/>
              <w:rPr>
                <w:szCs w:val="22"/>
              </w:rPr>
            </w:pPr>
            <w:r>
              <w:rPr>
                <w:szCs w:val="22"/>
              </w:rPr>
              <w:t>30</w:t>
            </w:r>
          </w:p>
        </w:tc>
      </w:tr>
      <w:tr w:rsidR="008634D7" w:rsidRPr="00987750" w:rsidTr="00632D77">
        <w:trPr>
          <w:gridAfter w:val="1"/>
          <w:wAfter w:w="16" w:type="dxa"/>
          <w:trHeight w:hRule="exact" w:val="340"/>
        </w:trPr>
        <w:tc>
          <w:tcPr>
            <w:tcW w:w="1152" w:type="dxa"/>
            <w:vMerge/>
            <w:shd w:val="clear" w:color="auto" w:fill="auto"/>
            <w:vAlign w:val="center"/>
          </w:tcPr>
          <w:p w:rsidR="008634D7" w:rsidRPr="00F86E49" w:rsidRDefault="008634D7" w:rsidP="00B15620">
            <w:pPr>
              <w:jc w:val="center"/>
              <w:rPr>
                <w:b/>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B15620">
            <w:pPr>
              <w:spacing w:after="0" w:line="240" w:lineRule="auto"/>
              <w:rPr>
                <w:szCs w:val="22"/>
              </w:rPr>
            </w:pPr>
            <w:r w:rsidRPr="00F86E49">
              <w:rPr>
                <w:b/>
                <w:bCs/>
                <w:color w:val="FF0000"/>
                <w:sz w:val="22"/>
                <w:szCs w:val="22"/>
              </w:rPr>
              <w:t xml:space="preserve">PG.2.1.3.2 </w:t>
            </w:r>
            <w:r w:rsidRPr="00F86E49">
              <w:rPr>
                <w:sz w:val="22"/>
                <w:szCs w:val="22"/>
              </w:rPr>
              <w:t>Disiplin cezası alan öğrenci oranı</w:t>
            </w:r>
            <w:r>
              <w:rPr>
                <w:sz w:val="22"/>
                <w:szCs w:val="22"/>
              </w:rPr>
              <w:t xml:space="preserve"> (%)</w:t>
            </w:r>
          </w:p>
        </w:tc>
        <w:tc>
          <w:tcPr>
            <w:tcW w:w="1126" w:type="dxa"/>
            <w:shd w:val="clear" w:color="auto" w:fill="auto"/>
            <w:noWrap/>
            <w:vAlign w:val="center"/>
          </w:tcPr>
          <w:p w:rsidR="008634D7" w:rsidRPr="00F86E49" w:rsidRDefault="008634D7" w:rsidP="00B15620">
            <w:pPr>
              <w:spacing w:after="0" w:line="240" w:lineRule="auto"/>
              <w:rPr>
                <w:szCs w:val="22"/>
              </w:rPr>
            </w:pPr>
            <w:r>
              <w:rPr>
                <w:szCs w:val="22"/>
              </w:rPr>
              <w:t>3</w:t>
            </w:r>
          </w:p>
        </w:tc>
        <w:tc>
          <w:tcPr>
            <w:tcW w:w="858" w:type="dxa"/>
            <w:shd w:val="clear" w:color="auto" w:fill="auto"/>
            <w:noWrap/>
            <w:vAlign w:val="center"/>
          </w:tcPr>
          <w:p w:rsidR="008634D7" w:rsidRPr="00F86E49" w:rsidRDefault="008634D7" w:rsidP="00B15620">
            <w:pPr>
              <w:spacing w:after="0" w:line="240" w:lineRule="auto"/>
              <w:rPr>
                <w:szCs w:val="22"/>
              </w:rPr>
            </w:pPr>
            <w:r>
              <w:rPr>
                <w:szCs w:val="22"/>
              </w:rPr>
              <w:t>2</w:t>
            </w:r>
          </w:p>
        </w:tc>
        <w:tc>
          <w:tcPr>
            <w:tcW w:w="727" w:type="dxa"/>
          </w:tcPr>
          <w:p w:rsidR="008634D7" w:rsidRPr="00F86E49" w:rsidRDefault="008634D7" w:rsidP="00B15620">
            <w:pPr>
              <w:spacing w:after="0" w:line="240" w:lineRule="auto"/>
              <w:rPr>
                <w:szCs w:val="22"/>
              </w:rPr>
            </w:pPr>
            <w:r>
              <w:rPr>
                <w:szCs w:val="22"/>
              </w:rPr>
              <w:t>1</w:t>
            </w:r>
          </w:p>
        </w:tc>
        <w:tc>
          <w:tcPr>
            <w:tcW w:w="826" w:type="dxa"/>
          </w:tcPr>
          <w:p w:rsidR="008634D7" w:rsidRPr="00F86E49" w:rsidRDefault="008634D7" w:rsidP="00B15620">
            <w:pPr>
              <w:spacing w:after="0" w:line="240" w:lineRule="auto"/>
              <w:rPr>
                <w:szCs w:val="22"/>
              </w:rPr>
            </w:pPr>
            <w:r>
              <w:rPr>
                <w:szCs w:val="22"/>
              </w:rPr>
              <w:t>0</w:t>
            </w:r>
          </w:p>
        </w:tc>
        <w:tc>
          <w:tcPr>
            <w:tcW w:w="862" w:type="dxa"/>
          </w:tcPr>
          <w:p w:rsidR="008634D7" w:rsidRPr="00F86E49" w:rsidRDefault="008634D7" w:rsidP="00B15620">
            <w:pPr>
              <w:spacing w:after="0" w:line="240" w:lineRule="auto"/>
              <w:rPr>
                <w:szCs w:val="22"/>
              </w:rPr>
            </w:pPr>
            <w:r>
              <w:rPr>
                <w:szCs w:val="22"/>
              </w:rPr>
              <w:t>0</w:t>
            </w:r>
          </w:p>
        </w:tc>
        <w:tc>
          <w:tcPr>
            <w:tcW w:w="863" w:type="dxa"/>
          </w:tcPr>
          <w:p w:rsidR="008634D7" w:rsidRPr="00F86E49" w:rsidRDefault="008634D7" w:rsidP="00B15620">
            <w:pPr>
              <w:spacing w:after="0" w:line="240" w:lineRule="auto"/>
              <w:rPr>
                <w:szCs w:val="22"/>
              </w:rPr>
            </w:pPr>
            <w:r>
              <w:rPr>
                <w:szCs w:val="22"/>
              </w:rPr>
              <w:t>0</w:t>
            </w:r>
          </w:p>
        </w:tc>
      </w:tr>
      <w:tr w:rsidR="008634D7" w:rsidRPr="00987750" w:rsidTr="00632D77">
        <w:trPr>
          <w:gridAfter w:val="1"/>
          <w:wAfter w:w="16" w:type="dxa"/>
          <w:trHeight w:hRule="exact" w:val="340"/>
        </w:trPr>
        <w:tc>
          <w:tcPr>
            <w:tcW w:w="1152" w:type="dxa"/>
            <w:vMerge w:val="restart"/>
            <w:shd w:val="clear" w:color="auto" w:fill="auto"/>
            <w:vAlign w:val="center"/>
          </w:tcPr>
          <w:p w:rsidR="008634D7" w:rsidRPr="007B59D1" w:rsidRDefault="008634D7"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rsidR="008634D7" w:rsidRPr="00F86E49" w:rsidRDefault="008634D7" w:rsidP="00B15620">
            <w:pPr>
              <w:spacing w:after="0" w:line="240" w:lineRule="auto"/>
              <w:rPr>
                <w:szCs w:val="22"/>
              </w:rPr>
            </w:pPr>
            <w:r w:rsidRPr="00F86E49">
              <w:rPr>
                <w:sz w:val="22"/>
                <w:szCs w:val="22"/>
              </w:rPr>
              <w:t>Okulun TYT net ortalaması</w:t>
            </w:r>
            <w:r>
              <w:rPr>
                <w:sz w:val="22"/>
                <w:szCs w:val="22"/>
              </w:rPr>
              <w:t xml:space="preserve"> ve barajı geçme göstergesi</w:t>
            </w:r>
          </w:p>
        </w:tc>
        <w:tc>
          <w:tcPr>
            <w:tcW w:w="5399" w:type="dxa"/>
            <w:shd w:val="clear" w:color="auto" w:fill="auto"/>
            <w:vAlign w:val="center"/>
          </w:tcPr>
          <w:p w:rsidR="008634D7" w:rsidRPr="00F86E49" w:rsidRDefault="008634D7" w:rsidP="00FF17E7">
            <w:pPr>
              <w:spacing w:after="0" w:line="240" w:lineRule="auto"/>
              <w:rPr>
                <w:szCs w:val="22"/>
              </w:rPr>
            </w:pPr>
            <w:r w:rsidRPr="00F86E49">
              <w:rPr>
                <w:b/>
                <w:bCs/>
                <w:color w:val="FF0000"/>
                <w:sz w:val="22"/>
                <w:szCs w:val="22"/>
              </w:rPr>
              <w:t>PG.2.1.4.1</w:t>
            </w:r>
            <w:r>
              <w:rPr>
                <w:b/>
                <w:bCs/>
                <w:color w:val="FF0000"/>
                <w:sz w:val="22"/>
                <w:szCs w:val="22"/>
              </w:rPr>
              <w:t xml:space="preserve"> </w:t>
            </w:r>
            <w:r w:rsidRPr="00F86E49">
              <w:rPr>
                <w:sz w:val="22"/>
                <w:szCs w:val="22"/>
              </w:rPr>
              <w:t>Türkçe</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25</w:t>
            </w:r>
          </w:p>
        </w:tc>
        <w:tc>
          <w:tcPr>
            <w:tcW w:w="858" w:type="dxa"/>
            <w:shd w:val="clear" w:color="auto" w:fill="auto"/>
            <w:noWrap/>
            <w:vAlign w:val="center"/>
          </w:tcPr>
          <w:p w:rsidR="008634D7" w:rsidRPr="00F86E49" w:rsidRDefault="009948F6" w:rsidP="00B15620">
            <w:pPr>
              <w:spacing w:after="0" w:line="240" w:lineRule="auto"/>
              <w:rPr>
                <w:szCs w:val="22"/>
              </w:rPr>
            </w:pPr>
            <w:r>
              <w:rPr>
                <w:szCs w:val="22"/>
              </w:rPr>
              <w:t>30</w:t>
            </w:r>
          </w:p>
        </w:tc>
        <w:tc>
          <w:tcPr>
            <w:tcW w:w="727" w:type="dxa"/>
          </w:tcPr>
          <w:p w:rsidR="008634D7" w:rsidRPr="00F86E49" w:rsidRDefault="009948F6" w:rsidP="00B15620">
            <w:pPr>
              <w:spacing w:after="0" w:line="240" w:lineRule="auto"/>
              <w:rPr>
                <w:szCs w:val="22"/>
              </w:rPr>
            </w:pPr>
            <w:r>
              <w:rPr>
                <w:szCs w:val="22"/>
              </w:rPr>
              <w:t>32</w:t>
            </w:r>
          </w:p>
        </w:tc>
        <w:tc>
          <w:tcPr>
            <w:tcW w:w="826" w:type="dxa"/>
          </w:tcPr>
          <w:p w:rsidR="008634D7" w:rsidRPr="00F86E49" w:rsidRDefault="009948F6" w:rsidP="00B15620">
            <w:pPr>
              <w:spacing w:after="0" w:line="240" w:lineRule="auto"/>
              <w:rPr>
                <w:szCs w:val="22"/>
              </w:rPr>
            </w:pPr>
            <w:r>
              <w:rPr>
                <w:szCs w:val="22"/>
              </w:rPr>
              <w:t>35</w:t>
            </w:r>
          </w:p>
        </w:tc>
        <w:tc>
          <w:tcPr>
            <w:tcW w:w="862" w:type="dxa"/>
          </w:tcPr>
          <w:p w:rsidR="008634D7" w:rsidRPr="00F86E49" w:rsidRDefault="009948F6" w:rsidP="00B15620">
            <w:pPr>
              <w:spacing w:after="0" w:line="240" w:lineRule="auto"/>
              <w:rPr>
                <w:szCs w:val="22"/>
              </w:rPr>
            </w:pPr>
            <w:r>
              <w:rPr>
                <w:szCs w:val="22"/>
              </w:rPr>
              <w:t>40</w:t>
            </w:r>
          </w:p>
        </w:tc>
        <w:tc>
          <w:tcPr>
            <w:tcW w:w="863" w:type="dxa"/>
          </w:tcPr>
          <w:p w:rsidR="008634D7" w:rsidRPr="00F86E49" w:rsidRDefault="009948F6" w:rsidP="00B15620">
            <w:pPr>
              <w:spacing w:after="0" w:line="240" w:lineRule="auto"/>
              <w:rPr>
                <w:szCs w:val="22"/>
              </w:rPr>
            </w:pPr>
            <w:r>
              <w:rPr>
                <w:szCs w:val="22"/>
              </w:rPr>
              <w:t>50</w:t>
            </w:r>
          </w:p>
        </w:tc>
      </w:tr>
      <w:tr w:rsidR="008634D7" w:rsidRPr="00987750" w:rsidTr="00632D77">
        <w:trPr>
          <w:gridAfter w:val="1"/>
          <w:wAfter w:w="16" w:type="dxa"/>
          <w:trHeight w:hRule="exact" w:val="340"/>
        </w:trPr>
        <w:tc>
          <w:tcPr>
            <w:tcW w:w="1152" w:type="dxa"/>
            <w:vMerge/>
            <w:shd w:val="clear" w:color="auto" w:fill="auto"/>
            <w:vAlign w:val="center"/>
          </w:tcPr>
          <w:p w:rsidR="008634D7" w:rsidRPr="007B59D1" w:rsidRDefault="008634D7" w:rsidP="00B15620">
            <w:pPr>
              <w:jc w:val="cente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FF17E7">
            <w:pPr>
              <w:spacing w:after="0" w:line="240" w:lineRule="auto"/>
              <w:rPr>
                <w:szCs w:val="22"/>
              </w:rPr>
            </w:pPr>
            <w:r w:rsidRPr="00F86E49">
              <w:rPr>
                <w:b/>
                <w:bCs/>
                <w:color w:val="FF0000"/>
                <w:sz w:val="22"/>
                <w:szCs w:val="22"/>
              </w:rPr>
              <w:t xml:space="preserve">PG.2.1.4.2 </w:t>
            </w:r>
            <w:r w:rsidRPr="00F86E49">
              <w:rPr>
                <w:sz w:val="22"/>
                <w:szCs w:val="22"/>
              </w:rPr>
              <w:t>Matematik</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10</w:t>
            </w:r>
          </w:p>
        </w:tc>
        <w:tc>
          <w:tcPr>
            <w:tcW w:w="858" w:type="dxa"/>
            <w:shd w:val="clear" w:color="auto" w:fill="auto"/>
            <w:noWrap/>
            <w:vAlign w:val="center"/>
          </w:tcPr>
          <w:p w:rsidR="008634D7" w:rsidRPr="00F86E49" w:rsidRDefault="009948F6" w:rsidP="00B15620">
            <w:pPr>
              <w:spacing w:after="0" w:line="240" w:lineRule="auto"/>
              <w:rPr>
                <w:szCs w:val="22"/>
              </w:rPr>
            </w:pPr>
            <w:r>
              <w:rPr>
                <w:szCs w:val="22"/>
              </w:rPr>
              <w:t>13</w:t>
            </w:r>
          </w:p>
        </w:tc>
        <w:tc>
          <w:tcPr>
            <w:tcW w:w="727" w:type="dxa"/>
          </w:tcPr>
          <w:p w:rsidR="008634D7" w:rsidRPr="00F86E49" w:rsidRDefault="009948F6" w:rsidP="00B15620">
            <w:pPr>
              <w:spacing w:after="0" w:line="240" w:lineRule="auto"/>
              <w:rPr>
                <w:szCs w:val="22"/>
              </w:rPr>
            </w:pPr>
            <w:r>
              <w:rPr>
                <w:szCs w:val="22"/>
              </w:rPr>
              <w:t>15</w:t>
            </w:r>
          </w:p>
        </w:tc>
        <w:tc>
          <w:tcPr>
            <w:tcW w:w="826" w:type="dxa"/>
          </w:tcPr>
          <w:p w:rsidR="008634D7" w:rsidRPr="00F86E49" w:rsidRDefault="009948F6" w:rsidP="00B15620">
            <w:pPr>
              <w:spacing w:after="0" w:line="240" w:lineRule="auto"/>
              <w:rPr>
                <w:szCs w:val="22"/>
              </w:rPr>
            </w:pPr>
            <w:r>
              <w:rPr>
                <w:szCs w:val="22"/>
              </w:rPr>
              <w:t>20</w:t>
            </w:r>
          </w:p>
        </w:tc>
        <w:tc>
          <w:tcPr>
            <w:tcW w:w="862" w:type="dxa"/>
          </w:tcPr>
          <w:p w:rsidR="008634D7" w:rsidRPr="00F86E49" w:rsidRDefault="009948F6" w:rsidP="00B15620">
            <w:pPr>
              <w:spacing w:after="0" w:line="240" w:lineRule="auto"/>
              <w:rPr>
                <w:szCs w:val="22"/>
              </w:rPr>
            </w:pPr>
            <w:r>
              <w:rPr>
                <w:szCs w:val="22"/>
              </w:rPr>
              <w:t>25</w:t>
            </w:r>
          </w:p>
        </w:tc>
        <w:tc>
          <w:tcPr>
            <w:tcW w:w="863" w:type="dxa"/>
          </w:tcPr>
          <w:p w:rsidR="008634D7" w:rsidRPr="00F86E49" w:rsidRDefault="009948F6" w:rsidP="00B15620">
            <w:pPr>
              <w:spacing w:after="0" w:line="240" w:lineRule="auto"/>
              <w:rPr>
                <w:szCs w:val="22"/>
              </w:rPr>
            </w:pPr>
            <w:r>
              <w:rPr>
                <w:szCs w:val="22"/>
              </w:rPr>
              <w:t>30</w:t>
            </w:r>
          </w:p>
        </w:tc>
      </w:tr>
      <w:tr w:rsidR="008634D7" w:rsidRPr="00987750" w:rsidTr="00632D77">
        <w:trPr>
          <w:gridAfter w:val="1"/>
          <w:wAfter w:w="16" w:type="dxa"/>
          <w:trHeight w:hRule="exact" w:val="340"/>
        </w:trPr>
        <w:tc>
          <w:tcPr>
            <w:tcW w:w="1152" w:type="dxa"/>
            <w:vMerge/>
            <w:shd w:val="clear" w:color="auto" w:fill="auto"/>
            <w:vAlign w:val="center"/>
          </w:tcPr>
          <w:p w:rsidR="008634D7" w:rsidRPr="007B59D1" w:rsidRDefault="008634D7" w:rsidP="00B15620">
            <w:pPr>
              <w:jc w:val="cente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B15620">
            <w:pPr>
              <w:spacing w:after="0" w:line="240" w:lineRule="auto"/>
              <w:rPr>
                <w:szCs w:val="22"/>
              </w:rPr>
            </w:pPr>
            <w:r w:rsidRPr="00F86E49">
              <w:rPr>
                <w:b/>
                <w:bCs/>
                <w:color w:val="FF0000"/>
                <w:sz w:val="22"/>
                <w:szCs w:val="22"/>
              </w:rPr>
              <w:t xml:space="preserve">PG.2.1.4.3 </w:t>
            </w:r>
            <w:r w:rsidRPr="00F86E49">
              <w:rPr>
                <w:sz w:val="22"/>
                <w:szCs w:val="22"/>
              </w:rPr>
              <w:t>Sosyal Bilimler</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26</w:t>
            </w:r>
          </w:p>
        </w:tc>
        <w:tc>
          <w:tcPr>
            <w:tcW w:w="858" w:type="dxa"/>
            <w:shd w:val="clear" w:color="auto" w:fill="auto"/>
            <w:noWrap/>
            <w:vAlign w:val="center"/>
          </w:tcPr>
          <w:p w:rsidR="008634D7" w:rsidRPr="00F86E49" w:rsidRDefault="009948F6" w:rsidP="00B15620">
            <w:pPr>
              <w:spacing w:after="0" w:line="240" w:lineRule="auto"/>
              <w:rPr>
                <w:szCs w:val="22"/>
              </w:rPr>
            </w:pPr>
            <w:r>
              <w:rPr>
                <w:szCs w:val="22"/>
              </w:rPr>
              <w:t>28</w:t>
            </w:r>
          </w:p>
        </w:tc>
        <w:tc>
          <w:tcPr>
            <w:tcW w:w="727" w:type="dxa"/>
          </w:tcPr>
          <w:p w:rsidR="008634D7" w:rsidRPr="00F86E49" w:rsidRDefault="009948F6" w:rsidP="00B15620">
            <w:pPr>
              <w:spacing w:after="0" w:line="240" w:lineRule="auto"/>
              <w:rPr>
                <w:szCs w:val="22"/>
              </w:rPr>
            </w:pPr>
            <w:r>
              <w:rPr>
                <w:szCs w:val="22"/>
              </w:rPr>
              <w:t>30</w:t>
            </w:r>
          </w:p>
        </w:tc>
        <w:tc>
          <w:tcPr>
            <w:tcW w:w="826" w:type="dxa"/>
          </w:tcPr>
          <w:p w:rsidR="008634D7" w:rsidRPr="00F86E49" w:rsidRDefault="009948F6" w:rsidP="00B15620">
            <w:pPr>
              <w:spacing w:after="0" w:line="240" w:lineRule="auto"/>
              <w:rPr>
                <w:szCs w:val="22"/>
              </w:rPr>
            </w:pPr>
            <w:r>
              <w:rPr>
                <w:szCs w:val="22"/>
              </w:rPr>
              <w:t>32</w:t>
            </w:r>
          </w:p>
        </w:tc>
        <w:tc>
          <w:tcPr>
            <w:tcW w:w="862" w:type="dxa"/>
          </w:tcPr>
          <w:p w:rsidR="008634D7" w:rsidRPr="00F86E49" w:rsidRDefault="009948F6" w:rsidP="00B15620">
            <w:pPr>
              <w:spacing w:after="0" w:line="240" w:lineRule="auto"/>
              <w:rPr>
                <w:szCs w:val="22"/>
              </w:rPr>
            </w:pPr>
            <w:r>
              <w:rPr>
                <w:szCs w:val="22"/>
              </w:rPr>
              <w:t>35</w:t>
            </w:r>
          </w:p>
        </w:tc>
        <w:tc>
          <w:tcPr>
            <w:tcW w:w="863" w:type="dxa"/>
          </w:tcPr>
          <w:p w:rsidR="008634D7" w:rsidRPr="00F86E49" w:rsidRDefault="009948F6" w:rsidP="00B15620">
            <w:pPr>
              <w:spacing w:after="0" w:line="240" w:lineRule="auto"/>
              <w:rPr>
                <w:szCs w:val="22"/>
              </w:rPr>
            </w:pPr>
            <w:r>
              <w:rPr>
                <w:szCs w:val="22"/>
              </w:rPr>
              <w:t>40</w:t>
            </w:r>
          </w:p>
        </w:tc>
      </w:tr>
      <w:tr w:rsidR="008634D7" w:rsidRPr="00987750" w:rsidTr="00632D77">
        <w:trPr>
          <w:gridAfter w:val="1"/>
          <w:wAfter w:w="16" w:type="dxa"/>
          <w:trHeight w:hRule="exact" w:val="340"/>
        </w:trPr>
        <w:tc>
          <w:tcPr>
            <w:tcW w:w="1152" w:type="dxa"/>
            <w:vMerge/>
            <w:shd w:val="clear" w:color="auto" w:fill="auto"/>
            <w:vAlign w:val="center"/>
          </w:tcPr>
          <w:p w:rsidR="008634D7" w:rsidRPr="007B59D1" w:rsidRDefault="008634D7" w:rsidP="00B15620">
            <w:pPr>
              <w:jc w:val="cente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B15620">
            <w:pPr>
              <w:spacing w:after="0" w:line="240" w:lineRule="auto"/>
              <w:rPr>
                <w:szCs w:val="22"/>
              </w:rPr>
            </w:pPr>
            <w:r w:rsidRPr="00F86E49">
              <w:rPr>
                <w:b/>
                <w:bCs/>
                <w:color w:val="FF0000"/>
                <w:sz w:val="22"/>
                <w:szCs w:val="22"/>
              </w:rPr>
              <w:t xml:space="preserve">PG.2.1.4.4 </w:t>
            </w:r>
            <w:r w:rsidRPr="00F86E49">
              <w:rPr>
                <w:sz w:val="22"/>
                <w:szCs w:val="22"/>
              </w:rPr>
              <w:t>Fen Bilimleri</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15</w:t>
            </w:r>
          </w:p>
        </w:tc>
        <w:tc>
          <w:tcPr>
            <w:tcW w:w="858" w:type="dxa"/>
            <w:shd w:val="clear" w:color="auto" w:fill="auto"/>
            <w:noWrap/>
            <w:vAlign w:val="center"/>
          </w:tcPr>
          <w:p w:rsidR="008634D7" w:rsidRPr="00F86E49" w:rsidRDefault="009948F6" w:rsidP="00B15620">
            <w:pPr>
              <w:spacing w:after="0" w:line="240" w:lineRule="auto"/>
              <w:rPr>
                <w:szCs w:val="22"/>
              </w:rPr>
            </w:pPr>
            <w:r>
              <w:rPr>
                <w:szCs w:val="22"/>
              </w:rPr>
              <w:t>18</w:t>
            </w:r>
          </w:p>
        </w:tc>
        <w:tc>
          <w:tcPr>
            <w:tcW w:w="727" w:type="dxa"/>
          </w:tcPr>
          <w:p w:rsidR="008634D7" w:rsidRPr="00F86E49" w:rsidRDefault="009948F6" w:rsidP="00B15620">
            <w:pPr>
              <w:spacing w:after="0" w:line="240" w:lineRule="auto"/>
              <w:rPr>
                <w:szCs w:val="22"/>
              </w:rPr>
            </w:pPr>
            <w:r>
              <w:rPr>
                <w:szCs w:val="22"/>
              </w:rPr>
              <w:t>20</w:t>
            </w:r>
          </w:p>
        </w:tc>
        <w:tc>
          <w:tcPr>
            <w:tcW w:w="826" w:type="dxa"/>
          </w:tcPr>
          <w:p w:rsidR="008634D7" w:rsidRPr="00F86E49" w:rsidRDefault="009948F6" w:rsidP="00B15620">
            <w:pPr>
              <w:spacing w:after="0" w:line="240" w:lineRule="auto"/>
              <w:rPr>
                <w:szCs w:val="22"/>
              </w:rPr>
            </w:pPr>
            <w:r>
              <w:rPr>
                <w:szCs w:val="22"/>
              </w:rPr>
              <w:t>25</w:t>
            </w:r>
          </w:p>
        </w:tc>
        <w:tc>
          <w:tcPr>
            <w:tcW w:w="862" w:type="dxa"/>
          </w:tcPr>
          <w:p w:rsidR="008634D7" w:rsidRPr="00F86E49" w:rsidRDefault="009948F6" w:rsidP="00B15620">
            <w:pPr>
              <w:spacing w:after="0" w:line="240" w:lineRule="auto"/>
              <w:rPr>
                <w:szCs w:val="22"/>
              </w:rPr>
            </w:pPr>
            <w:r>
              <w:rPr>
                <w:szCs w:val="22"/>
              </w:rPr>
              <w:t>30</w:t>
            </w:r>
          </w:p>
        </w:tc>
        <w:tc>
          <w:tcPr>
            <w:tcW w:w="863" w:type="dxa"/>
          </w:tcPr>
          <w:p w:rsidR="008634D7" w:rsidRPr="00F86E49" w:rsidRDefault="009948F6" w:rsidP="00B15620">
            <w:pPr>
              <w:spacing w:after="0" w:line="240" w:lineRule="auto"/>
              <w:rPr>
                <w:szCs w:val="22"/>
              </w:rPr>
            </w:pPr>
            <w:r>
              <w:rPr>
                <w:szCs w:val="22"/>
              </w:rPr>
              <w:t>35</w:t>
            </w:r>
          </w:p>
        </w:tc>
      </w:tr>
      <w:tr w:rsidR="008634D7" w:rsidRPr="00987750" w:rsidTr="00E218CF">
        <w:trPr>
          <w:gridAfter w:val="1"/>
          <w:wAfter w:w="16" w:type="dxa"/>
          <w:trHeight w:hRule="exact" w:val="644"/>
        </w:trPr>
        <w:tc>
          <w:tcPr>
            <w:tcW w:w="1152" w:type="dxa"/>
            <w:vMerge/>
            <w:shd w:val="clear" w:color="auto" w:fill="auto"/>
            <w:vAlign w:val="center"/>
          </w:tcPr>
          <w:p w:rsidR="008634D7" w:rsidRPr="007B59D1" w:rsidRDefault="008634D7" w:rsidP="00B15620">
            <w:pPr>
              <w:jc w:val="cente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E218CF">
            <w:pPr>
              <w:spacing w:after="0" w:line="240" w:lineRule="auto"/>
              <w:rPr>
                <w:b/>
                <w:bCs/>
                <w:color w:val="FF0000"/>
                <w:szCs w:val="22"/>
              </w:rPr>
            </w:pPr>
            <w:r w:rsidRPr="00F86E49">
              <w:rPr>
                <w:b/>
                <w:bCs/>
                <w:color w:val="FF0000"/>
                <w:sz w:val="22"/>
                <w:szCs w:val="22"/>
              </w:rPr>
              <w:t>PG.2.1.4.</w:t>
            </w:r>
            <w:r>
              <w:rPr>
                <w:b/>
                <w:bCs/>
                <w:color w:val="FF0000"/>
                <w:sz w:val="22"/>
                <w:szCs w:val="22"/>
              </w:rPr>
              <w:t>5</w:t>
            </w:r>
            <w:r w:rsidRPr="00F86E49">
              <w:rPr>
                <w:b/>
                <w:bCs/>
                <w:color w:val="FF0000"/>
                <w:sz w:val="22"/>
                <w:szCs w:val="22"/>
              </w:rPr>
              <w:t xml:space="preserve"> </w:t>
            </w:r>
            <w:proofErr w:type="spellStart"/>
            <w:r>
              <w:rPr>
                <w:sz w:val="22"/>
                <w:szCs w:val="22"/>
              </w:rPr>
              <w:t>TYT’de</w:t>
            </w:r>
            <w:proofErr w:type="spellEnd"/>
            <w:r>
              <w:rPr>
                <w:sz w:val="22"/>
                <w:szCs w:val="22"/>
              </w:rPr>
              <w:t xml:space="preserve"> 180 ve üzeri puan alan öğrenci oranı (%)</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50</w:t>
            </w:r>
          </w:p>
        </w:tc>
        <w:tc>
          <w:tcPr>
            <w:tcW w:w="858" w:type="dxa"/>
            <w:shd w:val="clear" w:color="auto" w:fill="auto"/>
            <w:noWrap/>
            <w:vAlign w:val="center"/>
          </w:tcPr>
          <w:p w:rsidR="008634D7" w:rsidRPr="00F86E49" w:rsidRDefault="009948F6" w:rsidP="00B15620">
            <w:pPr>
              <w:spacing w:after="0" w:line="240" w:lineRule="auto"/>
              <w:rPr>
                <w:szCs w:val="22"/>
              </w:rPr>
            </w:pPr>
            <w:r>
              <w:rPr>
                <w:szCs w:val="22"/>
              </w:rPr>
              <w:t>55</w:t>
            </w:r>
          </w:p>
        </w:tc>
        <w:tc>
          <w:tcPr>
            <w:tcW w:w="727" w:type="dxa"/>
          </w:tcPr>
          <w:p w:rsidR="008634D7" w:rsidRPr="00F86E49" w:rsidRDefault="009948F6" w:rsidP="00B15620">
            <w:pPr>
              <w:spacing w:after="0" w:line="240" w:lineRule="auto"/>
              <w:rPr>
                <w:szCs w:val="22"/>
              </w:rPr>
            </w:pPr>
            <w:r>
              <w:rPr>
                <w:szCs w:val="22"/>
              </w:rPr>
              <w:t>60</w:t>
            </w:r>
          </w:p>
        </w:tc>
        <w:tc>
          <w:tcPr>
            <w:tcW w:w="826" w:type="dxa"/>
          </w:tcPr>
          <w:p w:rsidR="008634D7" w:rsidRPr="00F86E49" w:rsidRDefault="009948F6" w:rsidP="00B15620">
            <w:pPr>
              <w:spacing w:after="0" w:line="240" w:lineRule="auto"/>
              <w:rPr>
                <w:szCs w:val="22"/>
              </w:rPr>
            </w:pPr>
            <w:r>
              <w:rPr>
                <w:szCs w:val="22"/>
              </w:rPr>
              <w:t>65</w:t>
            </w:r>
          </w:p>
        </w:tc>
        <w:tc>
          <w:tcPr>
            <w:tcW w:w="862" w:type="dxa"/>
          </w:tcPr>
          <w:p w:rsidR="008634D7" w:rsidRPr="00F86E49" w:rsidRDefault="009948F6" w:rsidP="00B15620">
            <w:pPr>
              <w:spacing w:after="0" w:line="240" w:lineRule="auto"/>
              <w:rPr>
                <w:szCs w:val="22"/>
              </w:rPr>
            </w:pPr>
            <w:r>
              <w:rPr>
                <w:szCs w:val="22"/>
              </w:rPr>
              <w:t>70</w:t>
            </w:r>
          </w:p>
        </w:tc>
        <w:tc>
          <w:tcPr>
            <w:tcW w:w="863" w:type="dxa"/>
          </w:tcPr>
          <w:p w:rsidR="008634D7" w:rsidRPr="00F86E49" w:rsidRDefault="009948F6" w:rsidP="00B15620">
            <w:pPr>
              <w:spacing w:after="0" w:line="240" w:lineRule="auto"/>
              <w:rPr>
                <w:szCs w:val="22"/>
              </w:rPr>
            </w:pPr>
            <w:r>
              <w:rPr>
                <w:szCs w:val="22"/>
              </w:rPr>
              <w:t>75</w:t>
            </w:r>
          </w:p>
        </w:tc>
      </w:tr>
      <w:tr w:rsidR="008634D7" w:rsidRPr="00987750" w:rsidTr="00632D77">
        <w:trPr>
          <w:gridAfter w:val="1"/>
          <w:wAfter w:w="16" w:type="dxa"/>
          <w:trHeight w:hRule="exact" w:val="340"/>
        </w:trPr>
        <w:tc>
          <w:tcPr>
            <w:tcW w:w="1152" w:type="dxa"/>
            <w:vMerge w:val="restart"/>
            <w:shd w:val="clear" w:color="auto" w:fill="auto"/>
            <w:vAlign w:val="center"/>
          </w:tcPr>
          <w:p w:rsidR="008634D7" w:rsidRPr="007B59D1" w:rsidRDefault="008634D7" w:rsidP="00B15620">
            <w:pPr>
              <w:jc w:val="center"/>
              <w:rPr>
                <w:rFonts w:ascii="Times New Roman" w:hAnsi="Times New Roman"/>
                <w:b/>
                <w:bCs/>
                <w:color w:val="FF0000"/>
                <w:szCs w:val="22"/>
              </w:rPr>
            </w:pPr>
            <w:commentRangeStart w:id="91"/>
            <w:r w:rsidRPr="007B59D1">
              <w:rPr>
                <w:rFonts w:ascii="Times New Roman" w:hAnsi="Times New Roman"/>
                <w:b/>
                <w:bCs/>
                <w:color w:val="FF0000"/>
                <w:sz w:val="22"/>
                <w:szCs w:val="22"/>
              </w:rPr>
              <w:t>PG.2.1.5</w:t>
            </w:r>
            <w:commentRangeEnd w:id="91"/>
            <w:r>
              <w:rPr>
                <w:rStyle w:val="AklamaBavurusu"/>
                <w:rFonts w:ascii="Calibri" w:hAnsi="Calibri"/>
              </w:rPr>
              <w:commentReference w:id="91"/>
            </w:r>
          </w:p>
        </w:tc>
        <w:tc>
          <w:tcPr>
            <w:tcW w:w="1779" w:type="dxa"/>
            <w:vMerge w:val="restart"/>
            <w:shd w:val="clear" w:color="auto" w:fill="auto"/>
            <w:vAlign w:val="center"/>
          </w:tcPr>
          <w:p w:rsidR="008634D7" w:rsidRPr="00F86E49" w:rsidRDefault="008634D7" w:rsidP="00B15620">
            <w:pPr>
              <w:spacing w:after="0" w:line="240" w:lineRule="auto"/>
              <w:rPr>
                <w:szCs w:val="22"/>
              </w:rPr>
            </w:pPr>
            <w:r w:rsidRPr="00F86E49">
              <w:rPr>
                <w:sz w:val="22"/>
                <w:szCs w:val="22"/>
              </w:rPr>
              <w:t>Okulun AYT net ortalaması</w:t>
            </w:r>
          </w:p>
        </w:tc>
        <w:tc>
          <w:tcPr>
            <w:tcW w:w="5399" w:type="dxa"/>
            <w:shd w:val="clear" w:color="auto" w:fill="auto"/>
            <w:vAlign w:val="center"/>
          </w:tcPr>
          <w:p w:rsidR="008634D7" w:rsidRPr="00F86E49" w:rsidRDefault="008634D7" w:rsidP="00FF17E7">
            <w:pPr>
              <w:spacing w:after="0" w:line="240" w:lineRule="auto"/>
              <w:rPr>
                <w:szCs w:val="22"/>
              </w:rPr>
            </w:pPr>
            <w:r w:rsidRPr="00F86E49">
              <w:rPr>
                <w:b/>
                <w:bCs/>
                <w:color w:val="FF0000"/>
                <w:sz w:val="22"/>
                <w:szCs w:val="22"/>
              </w:rPr>
              <w:t xml:space="preserve">PG.2.1.5.1 </w:t>
            </w:r>
            <w:r w:rsidRPr="00F86E49">
              <w:rPr>
                <w:sz w:val="22"/>
                <w:szCs w:val="22"/>
              </w:rPr>
              <w:t>Türk Dili ve Edebiyatı</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20</w:t>
            </w:r>
          </w:p>
        </w:tc>
        <w:tc>
          <w:tcPr>
            <w:tcW w:w="858" w:type="dxa"/>
            <w:shd w:val="clear" w:color="auto" w:fill="auto"/>
            <w:vAlign w:val="center"/>
          </w:tcPr>
          <w:p w:rsidR="008634D7" w:rsidRPr="00F86E49" w:rsidRDefault="009948F6" w:rsidP="00B15620">
            <w:pPr>
              <w:spacing w:after="0" w:line="240" w:lineRule="auto"/>
              <w:rPr>
                <w:szCs w:val="22"/>
              </w:rPr>
            </w:pPr>
            <w:r>
              <w:rPr>
                <w:szCs w:val="22"/>
              </w:rPr>
              <w:t>22</w:t>
            </w:r>
          </w:p>
        </w:tc>
        <w:tc>
          <w:tcPr>
            <w:tcW w:w="727" w:type="dxa"/>
            <w:shd w:val="clear" w:color="auto" w:fill="auto"/>
            <w:vAlign w:val="center"/>
          </w:tcPr>
          <w:p w:rsidR="008634D7" w:rsidRPr="00F86E49" w:rsidRDefault="009948F6" w:rsidP="00B15620">
            <w:pPr>
              <w:spacing w:after="0" w:line="240" w:lineRule="auto"/>
              <w:rPr>
                <w:szCs w:val="22"/>
              </w:rPr>
            </w:pPr>
            <w:r>
              <w:rPr>
                <w:szCs w:val="22"/>
              </w:rPr>
              <w:t>25</w:t>
            </w:r>
          </w:p>
        </w:tc>
        <w:tc>
          <w:tcPr>
            <w:tcW w:w="826" w:type="dxa"/>
            <w:shd w:val="clear" w:color="auto" w:fill="auto"/>
            <w:vAlign w:val="center"/>
          </w:tcPr>
          <w:p w:rsidR="008634D7" w:rsidRPr="00F86E49" w:rsidRDefault="009948F6" w:rsidP="00B15620">
            <w:pPr>
              <w:spacing w:after="0" w:line="240" w:lineRule="auto"/>
              <w:rPr>
                <w:szCs w:val="22"/>
              </w:rPr>
            </w:pPr>
            <w:r>
              <w:rPr>
                <w:szCs w:val="22"/>
              </w:rPr>
              <w:t>28</w:t>
            </w:r>
          </w:p>
        </w:tc>
        <w:tc>
          <w:tcPr>
            <w:tcW w:w="862" w:type="dxa"/>
            <w:shd w:val="clear" w:color="auto" w:fill="auto"/>
            <w:vAlign w:val="center"/>
          </w:tcPr>
          <w:p w:rsidR="008634D7" w:rsidRPr="00F86E49" w:rsidRDefault="009948F6" w:rsidP="00B15620">
            <w:pPr>
              <w:spacing w:after="0" w:line="240" w:lineRule="auto"/>
              <w:rPr>
                <w:szCs w:val="22"/>
              </w:rPr>
            </w:pPr>
            <w:r>
              <w:rPr>
                <w:szCs w:val="22"/>
              </w:rPr>
              <w:t>30</w:t>
            </w:r>
          </w:p>
        </w:tc>
        <w:tc>
          <w:tcPr>
            <w:tcW w:w="863" w:type="dxa"/>
            <w:shd w:val="clear" w:color="auto" w:fill="auto"/>
            <w:vAlign w:val="center"/>
          </w:tcPr>
          <w:p w:rsidR="008634D7" w:rsidRPr="00F86E49" w:rsidRDefault="009948F6" w:rsidP="00B15620">
            <w:pPr>
              <w:spacing w:after="0" w:line="240" w:lineRule="auto"/>
              <w:rPr>
                <w:szCs w:val="22"/>
              </w:rPr>
            </w:pPr>
            <w:r>
              <w:rPr>
                <w:szCs w:val="22"/>
              </w:rPr>
              <w:t>32</w:t>
            </w:r>
          </w:p>
        </w:tc>
      </w:tr>
      <w:tr w:rsidR="008634D7" w:rsidRPr="00987750" w:rsidTr="00632D77">
        <w:trPr>
          <w:gridAfter w:val="1"/>
          <w:wAfter w:w="16" w:type="dxa"/>
          <w:trHeight w:hRule="exact" w:val="340"/>
        </w:trPr>
        <w:tc>
          <w:tcPr>
            <w:tcW w:w="1152" w:type="dxa"/>
            <w:vMerge/>
            <w:shd w:val="clear" w:color="auto" w:fill="auto"/>
            <w:vAlign w:val="center"/>
          </w:tcPr>
          <w:p w:rsidR="008634D7" w:rsidRPr="00987750" w:rsidRDefault="008634D7" w:rsidP="00B15620">
            <w:pP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FF17E7">
            <w:pPr>
              <w:spacing w:after="0" w:line="240" w:lineRule="auto"/>
              <w:rPr>
                <w:szCs w:val="22"/>
              </w:rPr>
            </w:pPr>
            <w:r w:rsidRPr="00F86E49">
              <w:rPr>
                <w:b/>
                <w:bCs/>
                <w:color w:val="FF0000"/>
                <w:sz w:val="22"/>
                <w:szCs w:val="22"/>
              </w:rPr>
              <w:t xml:space="preserve">PG.2.1.5.2 </w:t>
            </w:r>
            <w:r w:rsidRPr="00F86E49">
              <w:rPr>
                <w:sz w:val="22"/>
                <w:szCs w:val="22"/>
              </w:rPr>
              <w:t>Matematik</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8</w:t>
            </w:r>
          </w:p>
        </w:tc>
        <w:tc>
          <w:tcPr>
            <w:tcW w:w="858" w:type="dxa"/>
            <w:shd w:val="clear" w:color="auto" w:fill="auto"/>
            <w:vAlign w:val="center"/>
          </w:tcPr>
          <w:p w:rsidR="008634D7" w:rsidRPr="00F86E49" w:rsidRDefault="009948F6" w:rsidP="00B15620">
            <w:pPr>
              <w:spacing w:after="0" w:line="240" w:lineRule="auto"/>
              <w:rPr>
                <w:szCs w:val="22"/>
              </w:rPr>
            </w:pPr>
            <w:r>
              <w:rPr>
                <w:szCs w:val="22"/>
              </w:rPr>
              <w:t>10</w:t>
            </w:r>
          </w:p>
        </w:tc>
        <w:tc>
          <w:tcPr>
            <w:tcW w:w="727" w:type="dxa"/>
            <w:shd w:val="clear" w:color="auto" w:fill="auto"/>
            <w:vAlign w:val="center"/>
          </w:tcPr>
          <w:p w:rsidR="008634D7" w:rsidRPr="00F86E49" w:rsidRDefault="009948F6" w:rsidP="00B15620">
            <w:pPr>
              <w:spacing w:after="0" w:line="240" w:lineRule="auto"/>
              <w:rPr>
                <w:szCs w:val="22"/>
              </w:rPr>
            </w:pPr>
            <w:r>
              <w:rPr>
                <w:szCs w:val="22"/>
              </w:rPr>
              <w:t>12</w:t>
            </w:r>
          </w:p>
        </w:tc>
        <w:tc>
          <w:tcPr>
            <w:tcW w:w="826" w:type="dxa"/>
            <w:shd w:val="clear" w:color="auto" w:fill="auto"/>
            <w:vAlign w:val="center"/>
          </w:tcPr>
          <w:p w:rsidR="008634D7" w:rsidRPr="00F86E49" w:rsidRDefault="009948F6" w:rsidP="00B15620">
            <w:pPr>
              <w:spacing w:after="0" w:line="240" w:lineRule="auto"/>
              <w:rPr>
                <w:szCs w:val="22"/>
              </w:rPr>
            </w:pPr>
            <w:r>
              <w:rPr>
                <w:szCs w:val="22"/>
              </w:rPr>
              <w:t>15</w:t>
            </w:r>
          </w:p>
        </w:tc>
        <w:tc>
          <w:tcPr>
            <w:tcW w:w="862" w:type="dxa"/>
            <w:shd w:val="clear" w:color="auto" w:fill="auto"/>
            <w:vAlign w:val="center"/>
          </w:tcPr>
          <w:p w:rsidR="008634D7" w:rsidRPr="00F86E49" w:rsidRDefault="009948F6" w:rsidP="00B15620">
            <w:pPr>
              <w:spacing w:after="0" w:line="240" w:lineRule="auto"/>
              <w:rPr>
                <w:szCs w:val="22"/>
              </w:rPr>
            </w:pPr>
            <w:r>
              <w:rPr>
                <w:szCs w:val="22"/>
              </w:rPr>
              <w:t>17</w:t>
            </w:r>
          </w:p>
        </w:tc>
        <w:tc>
          <w:tcPr>
            <w:tcW w:w="863" w:type="dxa"/>
            <w:shd w:val="clear" w:color="auto" w:fill="auto"/>
            <w:vAlign w:val="center"/>
          </w:tcPr>
          <w:p w:rsidR="008634D7" w:rsidRPr="00F86E49" w:rsidRDefault="009948F6" w:rsidP="00B15620">
            <w:pPr>
              <w:spacing w:after="0" w:line="240" w:lineRule="auto"/>
              <w:rPr>
                <w:szCs w:val="22"/>
              </w:rPr>
            </w:pPr>
            <w:r>
              <w:rPr>
                <w:szCs w:val="22"/>
              </w:rPr>
              <w:t>20</w:t>
            </w:r>
          </w:p>
        </w:tc>
      </w:tr>
      <w:tr w:rsidR="008634D7" w:rsidRPr="00987750" w:rsidTr="00632D77">
        <w:trPr>
          <w:gridAfter w:val="1"/>
          <w:wAfter w:w="16" w:type="dxa"/>
          <w:trHeight w:hRule="exact" w:val="340"/>
        </w:trPr>
        <w:tc>
          <w:tcPr>
            <w:tcW w:w="1152" w:type="dxa"/>
            <w:vMerge/>
            <w:shd w:val="clear" w:color="auto" w:fill="auto"/>
            <w:vAlign w:val="center"/>
          </w:tcPr>
          <w:p w:rsidR="008634D7" w:rsidRPr="00987750" w:rsidRDefault="008634D7" w:rsidP="00B15620">
            <w:pP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B15620">
            <w:pPr>
              <w:spacing w:after="0" w:line="240" w:lineRule="auto"/>
              <w:rPr>
                <w:szCs w:val="22"/>
              </w:rPr>
            </w:pPr>
            <w:r w:rsidRPr="00F86E49">
              <w:rPr>
                <w:b/>
                <w:bCs/>
                <w:color w:val="FF0000"/>
                <w:sz w:val="22"/>
                <w:szCs w:val="22"/>
              </w:rPr>
              <w:t xml:space="preserve">PG.2.1.5.3 </w:t>
            </w:r>
            <w:r w:rsidRPr="00F86E49">
              <w:rPr>
                <w:sz w:val="22"/>
                <w:szCs w:val="22"/>
              </w:rPr>
              <w:t>Fizik</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6</w:t>
            </w:r>
          </w:p>
        </w:tc>
        <w:tc>
          <w:tcPr>
            <w:tcW w:w="858" w:type="dxa"/>
            <w:shd w:val="clear" w:color="auto" w:fill="auto"/>
            <w:vAlign w:val="center"/>
          </w:tcPr>
          <w:p w:rsidR="008634D7" w:rsidRPr="00F86E49" w:rsidRDefault="009948F6" w:rsidP="00B15620">
            <w:pPr>
              <w:spacing w:after="0" w:line="240" w:lineRule="auto"/>
              <w:rPr>
                <w:szCs w:val="22"/>
              </w:rPr>
            </w:pPr>
            <w:r>
              <w:rPr>
                <w:szCs w:val="22"/>
              </w:rPr>
              <w:t>8</w:t>
            </w:r>
          </w:p>
        </w:tc>
        <w:tc>
          <w:tcPr>
            <w:tcW w:w="727" w:type="dxa"/>
            <w:shd w:val="clear" w:color="auto" w:fill="auto"/>
            <w:vAlign w:val="center"/>
          </w:tcPr>
          <w:p w:rsidR="008634D7" w:rsidRPr="00F86E49" w:rsidRDefault="009948F6" w:rsidP="00B15620">
            <w:pPr>
              <w:spacing w:after="0" w:line="240" w:lineRule="auto"/>
              <w:rPr>
                <w:szCs w:val="22"/>
              </w:rPr>
            </w:pPr>
            <w:r>
              <w:rPr>
                <w:szCs w:val="22"/>
              </w:rPr>
              <w:t>9</w:t>
            </w:r>
          </w:p>
        </w:tc>
        <w:tc>
          <w:tcPr>
            <w:tcW w:w="826" w:type="dxa"/>
            <w:shd w:val="clear" w:color="auto" w:fill="auto"/>
            <w:vAlign w:val="center"/>
          </w:tcPr>
          <w:p w:rsidR="008634D7" w:rsidRPr="00F86E49" w:rsidRDefault="009948F6" w:rsidP="00B15620">
            <w:pPr>
              <w:spacing w:after="0" w:line="240" w:lineRule="auto"/>
              <w:rPr>
                <w:szCs w:val="22"/>
              </w:rPr>
            </w:pPr>
            <w:r>
              <w:rPr>
                <w:szCs w:val="22"/>
              </w:rPr>
              <w:t>10</w:t>
            </w:r>
          </w:p>
        </w:tc>
        <w:tc>
          <w:tcPr>
            <w:tcW w:w="862" w:type="dxa"/>
            <w:shd w:val="clear" w:color="auto" w:fill="auto"/>
            <w:vAlign w:val="center"/>
          </w:tcPr>
          <w:p w:rsidR="008634D7" w:rsidRPr="00F86E49" w:rsidRDefault="009948F6" w:rsidP="00B15620">
            <w:pPr>
              <w:spacing w:after="0" w:line="240" w:lineRule="auto"/>
              <w:rPr>
                <w:szCs w:val="22"/>
              </w:rPr>
            </w:pPr>
            <w:r>
              <w:rPr>
                <w:szCs w:val="22"/>
              </w:rPr>
              <w:t>12</w:t>
            </w:r>
          </w:p>
        </w:tc>
        <w:tc>
          <w:tcPr>
            <w:tcW w:w="863" w:type="dxa"/>
            <w:shd w:val="clear" w:color="auto" w:fill="auto"/>
            <w:vAlign w:val="center"/>
          </w:tcPr>
          <w:p w:rsidR="008634D7" w:rsidRPr="00F86E49" w:rsidRDefault="009948F6" w:rsidP="00B15620">
            <w:pPr>
              <w:spacing w:after="0" w:line="240" w:lineRule="auto"/>
              <w:rPr>
                <w:szCs w:val="22"/>
              </w:rPr>
            </w:pPr>
            <w:r>
              <w:rPr>
                <w:szCs w:val="22"/>
              </w:rPr>
              <w:t>13</w:t>
            </w:r>
          </w:p>
        </w:tc>
      </w:tr>
      <w:tr w:rsidR="008634D7" w:rsidRPr="00987750" w:rsidTr="00632D77">
        <w:trPr>
          <w:gridAfter w:val="1"/>
          <w:wAfter w:w="16" w:type="dxa"/>
          <w:trHeight w:hRule="exact" w:val="340"/>
        </w:trPr>
        <w:tc>
          <w:tcPr>
            <w:tcW w:w="1152" w:type="dxa"/>
            <w:vMerge/>
            <w:shd w:val="clear" w:color="auto" w:fill="auto"/>
            <w:vAlign w:val="center"/>
          </w:tcPr>
          <w:p w:rsidR="008634D7" w:rsidRPr="00987750" w:rsidRDefault="008634D7" w:rsidP="00B15620">
            <w:pP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B15620">
            <w:pPr>
              <w:spacing w:after="0" w:line="240" w:lineRule="auto"/>
              <w:rPr>
                <w:szCs w:val="22"/>
              </w:rPr>
            </w:pPr>
            <w:r w:rsidRPr="00F86E49">
              <w:rPr>
                <w:b/>
                <w:bCs/>
                <w:color w:val="FF0000"/>
                <w:sz w:val="22"/>
                <w:szCs w:val="22"/>
              </w:rPr>
              <w:t xml:space="preserve">PG.2.1.5.4 </w:t>
            </w:r>
            <w:r w:rsidRPr="00F86E49">
              <w:rPr>
                <w:sz w:val="22"/>
                <w:szCs w:val="22"/>
              </w:rPr>
              <w:t>Kimya</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9</w:t>
            </w:r>
          </w:p>
        </w:tc>
        <w:tc>
          <w:tcPr>
            <w:tcW w:w="858" w:type="dxa"/>
            <w:shd w:val="clear" w:color="auto" w:fill="auto"/>
            <w:vAlign w:val="center"/>
          </w:tcPr>
          <w:p w:rsidR="008634D7" w:rsidRPr="00F86E49" w:rsidRDefault="009948F6" w:rsidP="00B15620">
            <w:pPr>
              <w:spacing w:after="0" w:line="240" w:lineRule="auto"/>
              <w:rPr>
                <w:szCs w:val="22"/>
              </w:rPr>
            </w:pPr>
            <w:r>
              <w:rPr>
                <w:szCs w:val="22"/>
              </w:rPr>
              <w:t>10</w:t>
            </w:r>
          </w:p>
        </w:tc>
        <w:tc>
          <w:tcPr>
            <w:tcW w:w="727" w:type="dxa"/>
            <w:shd w:val="clear" w:color="auto" w:fill="auto"/>
            <w:vAlign w:val="center"/>
          </w:tcPr>
          <w:p w:rsidR="008634D7" w:rsidRPr="00F86E49" w:rsidRDefault="009948F6" w:rsidP="00B15620">
            <w:pPr>
              <w:spacing w:after="0" w:line="240" w:lineRule="auto"/>
              <w:rPr>
                <w:szCs w:val="22"/>
              </w:rPr>
            </w:pPr>
            <w:r>
              <w:rPr>
                <w:szCs w:val="22"/>
              </w:rPr>
              <w:t>12</w:t>
            </w:r>
          </w:p>
        </w:tc>
        <w:tc>
          <w:tcPr>
            <w:tcW w:w="826" w:type="dxa"/>
            <w:shd w:val="clear" w:color="auto" w:fill="auto"/>
            <w:vAlign w:val="center"/>
          </w:tcPr>
          <w:p w:rsidR="008634D7" w:rsidRPr="00F86E49" w:rsidRDefault="009948F6" w:rsidP="00B15620">
            <w:pPr>
              <w:spacing w:after="0" w:line="240" w:lineRule="auto"/>
              <w:rPr>
                <w:szCs w:val="22"/>
              </w:rPr>
            </w:pPr>
            <w:r>
              <w:rPr>
                <w:szCs w:val="22"/>
              </w:rPr>
              <w:t>13</w:t>
            </w:r>
          </w:p>
        </w:tc>
        <w:tc>
          <w:tcPr>
            <w:tcW w:w="862" w:type="dxa"/>
            <w:shd w:val="clear" w:color="auto" w:fill="auto"/>
            <w:vAlign w:val="center"/>
          </w:tcPr>
          <w:p w:rsidR="008634D7" w:rsidRPr="00F86E49" w:rsidRDefault="009948F6" w:rsidP="00B15620">
            <w:pPr>
              <w:spacing w:after="0" w:line="240" w:lineRule="auto"/>
              <w:rPr>
                <w:szCs w:val="22"/>
              </w:rPr>
            </w:pPr>
            <w:r>
              <w:rPr>
                <w:szCs w:val="22"/>
              </w:rPr>
              <w:t>15</w:t>
            </w:r>
          </w:p>
        </w:tc>
        <w:tc>
          <w:tcPr>
            <w:tcW w:w="863" w:type="dxa"/>
            <w:shd w:val="clear" w:color="auto" w:fill="auto"/>
            <w:vAlign w:val="center"/>
          </w:tcPr>
          <w:p w:rsidR="008634D7" w:rsidRPr="00F86E49" w:rsidRDefault="009948F6" w:rsidP="00B15620">
            <w:pPr>
              <w:spacing w:after="0" w:line="240" w:lineRule="auto"/>
              <w:rPr>
                <w:szCs w:val="22"/>
              </w:rPr>
            </w:pPr>
            <w:r>
              <w:rPr>
                <w:szCs w:val="22"/>
              </w:rPr>
              <w:t>20</w:t>
            </w:r>
          </w:p>
        </w:tc>
      </w:tr>
      <w:tr w:rsidR="008634D7" w:rsidRPr="00987750" w:rsidTr="00632D77">
        <w:trPr>
          <w:gridAfter w:val="1"/>
          <w:wAfter w:w="16" w:type="dxa"/>
          <w:trHeight w:hRule="exact" w:val="340"/>
        </w:trPr>
        <w:tc>
          <w:tcPr>
            <w:tcW w:w="1152" w:type="dxa"/>
            <w:vMerge/>
            <w:shd w:val="clear" w:color="auto" w:fill="auto"/>
            <w:vAlign w:val="center"/>
          </w:tcPr>
          <w:p w:rsidR="008634D7" w:rsidRPr="00987750" w:rsidRDefault="008634D7" w:rsidP="00B15620">
            <w:pP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B15620">
            <w:pPr>
              <w:spacing w:after="0" w:line="240" w:lineRule="auto"/>
              <w:rPr>
                <w:szCs w:val="22"/>
              </w:rPr>
            </w:pPr>
            <w:r w:rsidRPr="00F86E49">
              <w:rPr>
                <w:b/>
                <w:bCs/>
                <w:color w:val="FF0000"/>
                <w:sz w:val="22"/>
                <w:szCs w:val="22"/>
              </w:rPr>
              <w:t xml:space="preserve">PG.2.1.5.5 </w:t>
            </w:r>
            <w:r w:rsidRPr="00F86E49">
              <w:rPr>
                <w:sz w:val="22"/>
                <w:szCs w:val="22"/>
              </w:rPr>
              <w:t>Biyoloji</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9</w:t>
            </w:r>
          </w:p>
        </w:tc>
        <w:tc>
          <w:tcPr>
            <w:tcW w:w="858" w:type="dxa"/>
            <w:shd w:val="clear" w:color="auto" w:fill="auto"/>
            <w:vAlign w:val="center"/>
          </w:tcPr>
          <w:p w:rsidR="008634D7" w:rsidRPr="00F86E49" w:rsidRDefault="009948F6" w:rsidP="00B15620">
            <w:pPr>
              <w:spacing w:after="0" w:line="240" w:lineRule="auto"/>
              <w:rPr>
                <w:szCs w:val="22"/>
              </w:rPr>
            </w:pPr>
            <w:r>
              <w:rPr>
                <w:szCs w:val="22"/>
              </w:rPr>
              <w:t>10</w:t>
            </w:r>
          </w:p>
        </w:tc>
        <w:tc>
          <w:tcPr>
            <w:tcW w:w="727" w:type="dxa"/>
            <w:shd w:val="clear" w:color="auto" w:fill="auto"/>
            <w:vAlign w:val="center"/>
          </w:tcPr>
          <w:p w:rsidR="008634D7" w:rsidRPr="00F86E49" w:rsidRDefault="009948F6" w:rsidP="00B15620">
            <w:pPr>
              <w:spacing w:after="0" w:line="240" w:lineRule="auto"/>
              <w:rPr>
                <w:szCs w:val="22"/>
              </w:rPr>
            </w:pPr>
            <w:r>
              <w:rPr>
                <w:szCs w:val="22"/>
              </w:rPr>
              <w:t>12</w:t>
            </w:r>
          </w:p>
        </w:tc>
        <w:tc>
          <w:tcPr>
            <w:tcW w:w="826" w:type="dxa"/>
            <w:shd w:val="clear" w:color="auto" w:fill="auto"/>
            <w:vAlign w:val="center"/>
          </w:tcPr>
          <w:p w:rsidR="008634D7" w:rsidRPr="00F86E49" w:rsidRDefault="009948F6" w:rsidP="00B15620">
            <w:pPr>
              <w:spacing w:after="0" w:line="240" w:lineRule="auto"/>
              <w:rPr>
                <w:szCs w:val="22"/>
              </w:rPr>
            </w:pPr>
            <w:r>
              <w:rPr>
                <w:szCs w:val="22"/>
              </w:rPr>
              <w:t>13</w:t>
            </w:r>
          </w:p>
        </w:tc>
        <w:tc>
          <w:tcPr>
            <w:tcW w:w="862" w:type="dxa"/>
            <w:shd w:val="clear" w:color="auto" w:fill="auto"/>
            <w:vAlign w:val="center"/>
          </w:tcPr>
          <w:p w:rsidR="008634D7" w:rsidRPr="00F86E49" w:rsidRDefault="009948F6" w:rsidP="00B15620">
            <w:pPr>
              <w:spacing w:after="0" w:line="240" w:lineRule="auto"/>
              <w:rPr>
                <w:szCs w:val="22"/>
              </w:rPr>
            </w:pPr>
            <w:r>
              <w:rPr>
                <w:szCs w:val="22"/>
              </w:rPr>
              <w:t>15</w:t>
            </w:r>
          </w:p>
        </w:tc>
        <w:tc>
          <w:tcPr>
            <w:tcW w:w="863" w:type="dxa"/>
            <w:shd w:val="clear" w:color="auto" w:fill="auto"/>
            <w:vAlign w:val="center"/>
          </w:tcPr>
          <w:p w:rsidR="008634D7" w:rsidRPr="00F86E49" w:rsidRDefault="009948F6" w:rsidP="00B15620">
            <w:pPr>
              <w:spacing w:after="0" w:line="240" w:lineRule="auto"/>
              <w:rPr>
                <w:szCs w:val="22"/>
              </w:rPr>
            </w:pPr>
            <w:r>
              <w:rPr>
                <w:szCs w:val="22"/>
              </w:rPr>
              <w:t>20</w:t>
            </w:r>
          </w:p>
        </w:tc>
      </w:tr>
      <w:tr w:rsidR="008634D7" w:rsidRPr="00987750" w:rsidTr="00632D77">
        <w:trPr>
          <w:gridAfter w:val="1"/>
          <w:wAfter w:w="16" w:type="dxa"/>
          <w:trHeight w:hRule="exact" w:val="340"/>
        </w:trPr>
        <w:tc>
          <w:tcPr>
            <w:tcW w:w="1152" w:type="dxa"/>
            <w:vMerge/>
            <w:shd w:val="clear" w:color="auto" w:fill="auto"/>
            <w:vAlign w:val="center"/>
          </w:tcPr>
          <w:p w:rsidR="008634D7" w:rsidRPr="00987750" w:rsidRDefault="008634D7" w:rsidP="00B15620">
            <w:pP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FF17E7">
            <w:pPr>
              <w:spacing w:after="0" w:line="240" w:lineRule="auto"/>
              <w:rPr>
                <w:szCs w:val="22"/>
              </w:rPr>
            </w:pPr>
            <w:r w:rsidRPr="00F86E49">
              <w:rPr>
                <w:b/>
                <w:bCs/>
                <w:color w:val="FF0000"/>
                <w:sz w:val="22"/>
                <w:szCs w:val="22"/>
              </w:rPr>
              <w:t xml:space="preserve">PG.2.1.5.6 </w:t>
            </w:r>
            <w:r w:rsidRPr="00F86E49">
              <w:rPr>
                <w:sz w:val="22"/>
                <w:szCs w:val="22"/>
              </w:rPr>
              <w:t>Tarih (Sosyal 1 ve 2)</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20</w:t>
            </w:r>
          </w:p>
        </w:tc>
        <w:tc>
          <w:tcPr>
            <w:tcW w:w="858" w:type="dxa"/>
            <w:shd w:val="clear" w:color="auto" w:fill="auto"/>
            <w:vAlign w:val="center"/>
          </w:tcPr>
          <w:p w:rsidR="008634D7" w:rsidRPr="00F86E49" w:rsidRDefault="009948F6" w:rsidP="00B15620">
            <w:pPr>
              <w:spacing w:after="0" w:line="240" w:lineRule="auto"/>
              <w:rPr>
                <w:szCs w:val="22"/>
              </w:rPr>
            </w:pPr>
            <w:r>
              <w:rPr>
                <w:szCs w:val="22"/>
              </w:rPr>
              <w:t>25</w:t>
            </w:r>
          </w:p>
        </w:tc>
        <w:tc>
          <w:tcPr>
            <w:tcW w:w="727" w:type="dxa"/>
            <w:shd w:val="clear" w:color="auto" w:fill="auto"/>
            <w:vAlign w:val="center"/>
          </w:tcPr>
          <w:p w:rsidR="008634D7" w:rsidRPr="00F86E49" w:rsidRDefault="009948F6" w:rsidP="00B15620">
            <w:pPr>
              <w:spacing w:after="0" w:line="240" w:lineRule="auto"/>
              <w:rPr>
                <w:szCs w:val="22"/>
              </w:rPr>
            </w:pPr>
            <w:r>
              <w:rPr>
                <w:szCs w:val="22"/>
              </w:rPr>
              <w:t>28</w:t>
            </w:r>
          </w:p>
        </w:tc>
        <w:tc>
          <w:tcPr>
            <w:tcW w:w="826" w:type="dxa"/>
            <w:shd w:val="clear" w:color="auto" w:fill="auto"/>
            <w:vAlign w:val="center"/>
          </w:tcPr>
          <w:p w:rsidR="008634D7" w:rsidRPr="00F86E49" w:rsidRDefault="009948F6" w:rsidP="00B15620">
            <w:pPr>
              <w:spacing w:after="0" w:line="240" w:lineRule="auto"/>
              <w:rPr>
                <w:szCs w:val="22"/>
              </w:rPr>
            </w:pPr>
            <w:r>
              <w:rPr>
                <w:szCs w:val="22"/>
              </w:rPr>
              <w:t>30</w:t>
            </w:r>
          </w:p>
        </w:tc>
        <w:tc>
          <w:tcPr>
            <w:tcW w:w="862" w:type="dxa"/>
            <w:shd w:val="clear" w:color="auto" w:fill="auto"/>
            <w:vAlign w:val="center"/>
          </w:tcPr>
          <w:p w:rsidR="008634D7" w:rsidRPr="00F86E49" w:rsidRDefault="009948F6" w:rsidP="00B15620">
            <w:pPr>
              <w:spacing w:after="0" w:line="240" w:lineRule="auto"/>
              <w:rPr>
                <w:szCs w:val="22"/>
              </w:rPr>
            </w:pPr>
            <w:r>
              <w:rPr>
                <w:szCs w:val="22"/>
              </w:rPr>
              <w:t>35</w:t>
            </w:r>
          </w:p>
        </w:tc>
        <w:tc>
          <w:tcPr>
            <w:tcW w:w="863" w:type="dxa"/>
            <w:shd w:val="clear" w:color="auto" w:fill="auto"/>
            <w:vAlign w:val="center"/>
          </w:tcPr>
          <w:p w:rsidR="008634D7" w:rsidRPr="00F86E49" w:rsidRDefault="009948F6" w:rsidP="00B15620">
            <w:pPr>
              <w:spacing w:after="0" w:line="240" w:lineRule="auto"/>
              <w:rPr>
                <w:szCs w:val="22"/>
              </w:rPr>
            </w:pPr>
            <w:r>
              <w:rPr>
                <w:szCs w:val="22"/>
              </w:rPr>
              <w:t>40</w:t>
            </w:r>
          </w:p>
        </w:tc>
      </w:tr>
      <w:tr w:rsidR="008634D7" w:rsidRPr="00987750" w:rsidTr="00632D77">
        <w:trPr>
          <w:gridAfter w:val="1"/>
          <w:wAfter w:w="16" w:type="dxa"/>
          <w:trHeight w:hRule="exact" w:val="340"/>
        </w:trPr>
        <w:tc>
          <w:tcPr>
            <w:tcW w:w="1152" w:type="dxa"/>
            <w:vMerge/>
            <w:shd w:val="clear" w:color="auto" w:fill="auto"/>
            <w:vAlign w:val="center"/>
          </w:tcPr>
          <w:p w:rsidR="008634D7" w:rsidRPr="00987750" w:rsidRDefault="008634D7" w:rsidP="00B15620">
            <w:pP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FF17E7">
            <w:pPr>
              <w:spacing w:after="0" w:line="240" w:lineRule="auto"/>
              <w:rPr>
                <w:szCs w:val="22"/>
              </w:rPr>
            </w:pPr>
            <w:r w:rsidRPr="00F86E49">
              <w:rPr>
                <w:b/>
                <w:bCs/>
                <w:color w:val="FF0000"/>
                <w:sz w:val="22"/>
                <w:szCs w:val="22"/>
              </w:rPr>
              <w:t xml:space="preserve">PG.2.1.5.7 </w:t>
            </w:r>
            <w:r w:rsidRPr="00F86E49">
              <w:rPr>
                <w:sz w:val="22"/>
                <w:szCs w:val="22"/>
              </w:rPr>
              <w:t>Coğrafya (Sosyal 1 ve 2)</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20</w:t>
            </w:r>
          </w:p>
        </w:tc>
        <w:tc>
          <w:tcPr>
            <w:tcW w:w="858" w:type="dxa"/>
            <w:shd w:val="clear" w:color="auto" w:fill="auto"/>
            <w:vAlign w:val="center"/>
          </w:tcPr>
          <w:p w:rsidR="008634D7" w:rsidRPr="00F86E49" w:rsidRDefault="009948F6" w:rsidP="00B15620">
            <w:pPr>
              <w:spacing w:after="0" w:line="240" w:lineRule="auto"/>
              <w:rPr>
                <w:szCs w:val="22"/>
              </w:rPr>
            </w:pPr>
            <w:r>
              <w:rPr>
                <w:szCs w:val="22"/>
              </w:rPr>
              <w:t>25</w:t>
            </w:r>
          </w:p>
        </w:tc>
        <w:tc>
          <w:tcPr>
            <w:tcW w:w="727" w:type="dxa"/>
            <w:shd w:val="clear" w:color="auto" w:fill="auto"/>
            <w:vAlign w:val="center"/>
          </w:tcPr>
          <w:p w:rsidR="008634D7" w:rsidRPr="00F86E49" w:rsidRDefault="009948F6" w:rsidP="00B15620">
            <w:pPr>
              <w:spacing w:after="0" w:line="240" w:lineRule="auto"/>
              <w:rPr>
                <w:szCs w:val="22"/>
              </w:rPr>
            </w:pPr>
            <w:r>
              <w:rPr>
                <w:szCs w:val="22"/>
              </w:rPr>
              <w:t>28</w:t>
            </w:r>
          </w:p>
        </w:tc>
        <w:tc>
          <w:tcPr>
            <w:tcW w:w="826" w:type="dxa"/>
            <w:shd w:val="clear" w:color="auto" w:fill="auto"/>
            <w:vAlign w:val="center"/>
          </w:tcPr>
          <w:p w:rsidR="008634D7" w:rsidRPr="00F86E49" w:rsidRDefault="009948F6" w:rsidP="00B15620">
            <w:pPr>
              <w:spacing w:after="0" w:line="240" w:lineRule="auto"/>
              <w:rPr>
                <w:szCs w:val="22"/>
              </w:rPr>
            </w:pPr>
            <w:r>
              <w:rPr>
                <w:szCs w:val="22"/>
              </w:rPr>
              <w:t>30</w:t>
            </w:r>
          </w:p>
        </w:tc>
        <w:tc>
          <w:tcPr>
            <w:tcW w:w="862" w:type="dxa"/>
            <w:shd w:val="clear" w:color="auto" w:fill="auto"/>
            <w:vAlign w:val="center"/>
          </w:tcPr>
          <w:p w:rsidR="008634D7" w:rsidRPr="00F86E49" w:rsidRDefault="009948F6" w:rsidP="00B15620">
            <w:pPr>
              <w:spacing w:after="0" w:line="240" w:lineRule="auto"/>
              <w:rPr>
                <w:szCs w:val="22"/>
              </w:rPr>
            </w:pPr>
            <w:r>
              <w:rPr>
                <w:szCs w:val="22"/>
              </w:rPr>
              <w:t>35</w:t>
            </w:r>
          </w:p>
        </w:tc>
        <w:tc>
          <w:tcPr>
            <w:tcW w:w="863" w:type="dxa"/>
            <w:shd w:val="clear" w:color="auto" w:fill="auto"/>
            <w:vAlign w:val="center"/>
          </w:tcPr>
          <w:p w:rsidR="008634D7" w:rsidRPr="00F86E49" w:rsidRDefault="009948F6" w:rsidP="00B15620">
            <w:pPr>
              <w:spacing w:after="0" w:line="240" w:lineRule="auto"/>
              <w:rPr>
                <w:szCs w:val="22"/>
              </w:rPr>
            </w:pPr>
            <w:r>
              <w:rPr>
                <w:szCs w:val="22"/>
              </w:rPr>
              <w:t>40</w:t>
            </w:r>
          </w:p>
        </w:tc>
      </w:tr>
      <w:tr w:rsidR="008634D7" w:rsidRPr="00987750" w:rsidTr="00632D77">
        <w:trPr>
          <w:gridAfter w:val="1"/>
          <w:wAfter w:w="16" w:type="dxa"/>
          <w:trHeight w:hRule="exact" w:val="340"/>
        </w:trPr>
        <w:tc>
          <w:tcPr>
            <w:tcW w:w="1152" w:type="dxa"/>
            <w:vMerge/>
            <w:shd w:val="clear" w:color="auto" w:fill="auto"/>
            <w:vAlign w:val="center"/>
          </w:tcPr>
          <w:p w:rsidR="008634D7" w:rsidRPr="00987750" w:rsidRDefault="008634D7" w:rsidP="00B15620">
            <w:pP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3541E5">
            <w:pPr>
              <w:spacing w:after="0" w:line="240" w:lineRule="auto"/>
              <w:rPr>
                <w:szCs w:val="22"/>
              </w:rPr>
            </w:pPr>
            <w:r w:rsidRPr="00F86E49">
              <w:rPr>
                <w:b/>
                <w:bCs/>
                <w:color w:val="FF0000"/>
                <w:sz w:val="22"/>
                <w:szCs w:val="22"/>
              </w:rPr>
              <w:t>PG.2.1.5.</w:t>
            </w:r>
            <w:r>
              <w:rPr>
                <w:b/>
                <w:bCs/>
                <w:color w:val="FF0000"/>
                <w:sz w:val="22"/>
                <w:szCs w:val="22"/>
              </w:rPr>
              <w:t>8</w:t>
            </w:r>
            <w:r w:rsidRPr="00F86E49">
              <w:rPr>
                <w:b/>
                <w:bCs/>
                <w:color w:val="FF0000"/>
                <w:sz w:val="22"/>
                <w:szCs w:val="22"/>
              </w:rPr>
              <w:t xml:space="preserve"> </w:t>
            </w:r>
            <w:r w:rsidRPr="00F86E49">
              <w:rPr>
                <w:sz w:val="22"/>
                <w:szCs w:val="22"/>
              </w:rPr>
              <w:t xml:space="preserve">Felsefe </w:t>
            </w:r>
            <w:r>
              <w:rPr>
                <w:sz w:val="22"/>
                <w:szCs w:val="22"/>
              </w:rPr>
              <w:t>G</w:t>
            </w:r>
            <w:r w:rsidRPr="00F86E49">
              <w:rPr>
                <w:sz w:val="22"/>
                <w:szCs w:val="22"/>
              </w:rPr>
              <w:t>rubu</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20</w:t>
            </w:r>
          </w:p>
        </w:tc>
        <w:tc>
          <w:tcPr>
            <w:tcW w:w="858" w:type="dxa"/>
            <w:shd w:val="clear" w:color="auto" w:fill="auto"/>
            <w:vAlign w:val="center"/>
          </w:tcPr>
          <w:p w:rsidR="008634D7" w:rsidRPr="00F86E49" w:rsidRDefault="009948F6" w:rsidP="00B15620">
            <w:pPr>
              <w:spacing w:after="0" w:line="240" w:lineRule="auto"/>
              <w:rPr>
                <w:szCs w:val="22"/>
              </w:rPr>
            </w:pPr>
            <w:r>
              <w:rPr>
                <w:szCs w:val="22"/>
              </w:rPr>
              <w:t>25</w:t>
            </w:r>
          </w:p>
        </w:tc>
        <w:tc>
          <w:tcPr>
            <w:tcW w:w="727" w:type="dxa"/>
            <w:shd w:val="clear" w:color="auto" w:fill="auto"/>
            <w:vAlign w:val="center"/>
          </w:tcPr>
          <w:p w:rsidR="008634D7" w:rsidRPr="00F86E49" w:rsidRDefault="009948F6" w:rsidP="00B15620">
            <w:pPr>
              <w:spacing w:after="0" w:line="240" w:lineRule="auto"/>
              <w:rPr>
                <w:szCs w:val="22"/>
              </w:rPr>
            </w:pPr>
            <w:r>
              <w:rPr>
                <w:szCs w:val="22"/>
              </w:rPr>
              <w:t>28</w:t>
            </w:r>
          </w:p>
        </w:tc>
        <w:tc>
          <w:tcPr>
            <w:tcW w:w="826" w:type="dxa"/>
            <w:shd w:val="clear" w:color="auto" w:fill="auto"/>
            <w:vAlign w:val="center"/>
          </w:tcPr>
          <w:p w:rsidR="008634D7" w:rsidRPr="00F86E49" w:rsidRDefault="009948F6" w:rsidP="00B15620">
            <w:pPr>
              <w:spacing w:after="0" w:line="240" w:lineRule="auto"/>
              <w:rPr>
                <w:szCs w:val="22"/>
              </w:rPr>
            </w:pPr>
            <w:r>
              <w:rPr>
                <w:szCs w:val="22"/>
              </w:rPr>
              <w:t>30</w:t>
            </w:r>
          </w:p>
        </w:tc>
        <w:tc>
          <w:tcPr>
            <w:tcW w:w="862" w:type="dxa"/>
            <w:shd w:val="clear" w:color="auto" w:fill="auto"/>
            <w:vAlign w:val="center"/>
          </w:tcPr>
          <w:p w:rsidR="008634D7" w:rsidRPr="00F86E49" w:rsidRDefault="009948F6" w:rsidP="00B15620">
            <w:pPr>
              <w:spacing w:after="0" w:line="240" w:lineRule="auto"/>
              <w:rPr>
                <w:szCs w:val="22"/>
              </w:rPr>
            </w:pPr>
            <w:r>
              <w:rPr>
                <w:szCs w:val="22"/>
              </w:rPr>
              <w:t>35</w:t>
            </w:r>
          </w:p>
        </w:tc>
        <w:tc>
          <w:tcPr>
            <w:tcW w:w="863" w:type="dxa"/>
            <w:shd w:val="clear" w:color="auto" w:fill="auto"/>
            <w:vAlign w:val="center"/>
          </w:tcPr>
          <w:p w:rsidR="008634D7" w:rsidRPr="00F86E49" w:rsidRDefault="009948F6" w:rsidP="00B15620">
            <w:pPr>
              <w:spacing w:after="0" w:line="240" w:lineRule="auto"/>
              <w:rPr>
                <w:szCs w:val="22"/>
              </w:rPr>
            </w:pPr>
            <w:r>
              <w:rPr>
                <w:szCs w:val="22"/>
              </w:rPr>
              <w:t>40</w:t>
            </w:r>
          </w:p>
        </w:tc>
      </w:tr>
      <w:tr w:rsidR="008634D7" w:rsidRPr="00987750" w:rsidTr="00632D77">
        <w:trPr>
          <w:gridAfter w:val="1"/>
          <w:wAfter w:w="16" w:type="dxa"/>
          <w:trHeight w:hRule="exact" w:val="340"/>
        </w:trPr>
        <w:tc>
          <w:tcPr>
            <w:tcW w:w="1152" w:type="dxa"/>
            <w:vMerge/>
            <w:shd w:val="clear" w:color="auto" w:fill="auto"/>
            <w:vAlign w:val="center"/>
          </w:tcPr>
          <w:p w:rsidR="008634D7" w:rsidRPr="00987750" w:rsidRDefault="008634D7" w:rsidP="00B15620">
            <w:pP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86E49" w:rsidRDefault="008634D7" w:rsidP="00E265E9">
            <w:pPr>
              <w:spacing w:after="0" w:line="240" w:lineRule="auto"/>
              <w:rPr>
                <w:szCs w:val="22"/>
              </w:rPr>
            </w:pPr>
            <w:r w:rsidRPr="00F86E49">
              <w:rPr>
                <w:b/>
                <w:bCs/>
                <w:color w:val="FF0000"/>
                <w:sz w:val="22"/>
                <w:szCs w:val="22"/>
              </w:rPr>
              <w:t>PG.2.1.5.</w:t>
            </w:r>
            <w:r>
              <w:rPr>
                <w:b/>
                <w:bCs/>
                <w:color w:val="FF0000"/>
                <w:sz w:val="22"/>
                <w:szCs w:val="22"/>
              </w:rPr>
              <w:t>9</w:t>
            </w:r>
            <w:r w:rsidRPr="00F86E49">
              <w:rPr>
                <w:b/>
                <w:bCs/>
                <w:color w:val="FF0000"/>
                <w:sz w:val="22"/>
                <w:szCs w:val="22"/>
              </w:rPr>
              <w:t xml:space="preserve"> </w:t>
            </w:r>
            <w:r w:rsidRPr="00F86E49">
              <w:rPr>
                <w:sz w:val="22"/>
                <w:szCs w:val="22"/>
              </w:rPr>
              <w:t>Din Kültürü ve Ahlak Bilgisi</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50</w:t>
            </w:r>
          </w:p>
        </w:tc>
        <w:tc>
          <w:tcPr>
            <w:tcW w:w="858" w:type="dxa"/>
            <w:shd w:val="clear" w:color="auto" w:fill="auto"/>
            <w:vAlign w:val="center"/>
          </w:tcPr>
          <w:p w:rsidR="008634D7" w:rsidRPr="00F86E49" w:rsidRDefault="009948F6" w:rsidP="00B15620">
            <w:pPr>
              <w:spacing w:after="0" w:line="240" w:lineRule="auto"/>
              <w:rPr>
                <w:szCs w:val="22"/>
              </w:rPr>
            </w:pPr>
            <w:r>
              <w:rPr>
                <w:szCs w:val="22"/>
              </w:rPr>
              <w:t>55</w:t>
            </w:r>
          </w:p>
        </w:tc>
        <w:tc>
          <w:tcPr>
            <w:tcW w:w="727" w:type="dxa"/>
            <w:shd w:val="clear" w:color="auto" w:fill="auto"/>
            <w:vAlign w:val="center"/>
          </w:tcPr>
          <w:p w:rsidR="008634D7" w:rsidRPr="00F86E49" w:rsidRDefault="009948F6" w:rsidP="00B15620">
            <w:pPr>
              <w:spacing w:after="0" w:line="240" w:lineRule="auto"/>
              <w:rPr>
                <w:szCs w:val="22"/>
              </w:rPr>
            </w:pPr>
            <w:r>
              <w:rPr>
                <w:szCs w:val="22"/>
              </w:rPr>
              <w:t>60</w:t>
            </w:r>
          </w:p>
        </w:tc>
        <w:tc>
          <w:tcPr>
            <w:tcW w:w="826" w:type="dxa"/>
            <w:shd w:val="clear" w:color="auto" w:fill="auto"/>
            <w:vAlign w:val="center"/>
          </w:tcPr>
          <w:p w:rsidR="008634D7" w:rsidRPr="00F86E49" w:rsidRDefault="009948F6" w:rsidP="00B15620">
            <w:pPr>
              <w:spacing w:after="0" w:line="240" w:lineRule="auto"/>
              <w:rPr>
                <w:szCs w:val="22"/>
              </w:rPr>
            </w:pPr>
            <w:r>
              <w:rPr>
                <w:szCs w:val="22"/>
              </w:rPr>
              <w:t>68</w:t>
            </w:r>
          </w:p>
        </w:tc>
        <w:tc>
          <w:tcPr>
            <w:tcW w:w="862" w:type="dxa"/>
            <w:shd w:val="clear" w:color="auto" w:fill="auto"/>
            <w:vAlign w:val="center"/>
          </w:tcPr>
          <w:p w:rsidR="008634D7" w:rsidRPr="00F86E49" w:rsidRDefault="009948F6" w:rsidP="00B15620">
            <w:pPr>
              <w:spacing w:after="0" w:line="240" w:lineRule="auto"/>
              <w:rPr>
                <w:szCs w:val="22"/>
              </w:rPr>
            </w:pPr>
            <w:r>
              <w:rPr>
                <w:szCs w:val="22"/>
              </w:rPr>
              <w:t>70</w:t>
            </w:r>
          </w:p>
        </w:tc>
        <w:tc>
          <w:tcPr>
            <w:tcW w:w="863" w:type="dxa"/>
            <w:shd w:val="clear" w:color="auto" w:fill="auto"/>
            <w:vAlign w:val="center"/>
          </w:tcPr>
          <w:p w:rsidR="008634D7" w:rsidRPr="00F86E49" w:rsidRDefault="009948F6" w:rsidP="00B15620">
            <w:pPr>
              <w:spacing w:after="0" w:line="240" w:lineRule="auto"/>
              <w:rPr>
                <w:szCs w:val="22"/>
              </w:rPr>
            </w:pPr>
            <w:r>
              <w:rPr>
                <w:szCs w:val="22"/>
              </w:rPr>
              <w:t>75</w:t>
            </w:r>
          </w:p>
        </w:tc>
      </w:tr>
      <w:tr w:rsidR="008634D7" w:rsidRPr="00987750" w:rsidTr="00C91E03">
        <w:trPr>
          <w:gridAfter w:val="1"/>
          <w:wAfter w:w="16" w:type="dxa"/>
          <w:trHeight w:hRule="exact" w:val="340"/>
        </w:trPr>
        <w:tc>
          <w:tcPr>
            <w:tcW w:w="1152" w:type="dxa"/>
            <w:shd w:val="clear" w:color="auto" w:fill="auto"/>
            <w:vAlign w:val="center"/>
          </w:tcPr>
          <w:p w:rsidR="008634D7" w:rsidRPr="00987750" w:rsidRDefault="008634D7" w:rsidP="007A02D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7178" w:type="dxa"/>
            <w:gridSpan w:val="2"/>
            <w:shd w:val="clear" w:color="auto" w:fill="auto"/>
            <w:vAlign w:val="center"/>
          </w:tcPr>
          <w:p w:rsidR="008634D7" w:rsidRPr="007A02D0" w:rsidRDefault="008634D7" w:rsidP="00E265E9">
            <w:pPr>
              <w:spacing w:after="0" w:line="240" w:lineRule="auto"/>
              <w:rPr>
                <w:bCs/>
                <w:szCs w:val="22"/>
              </w:rPr>
            </w:pPr>
            <w:r w:rsidRPr="007A02D0">
              <w:rPr>
                <w:bCs/>
                <w:sz w:val="22"/>
                <w:szCs w:val="22"/>
              </w:rPr>
              <w:t>Sınıf tekrar oranı (9. sınıf) (%)</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25</w:t>
            </w:r>
          </w:p>
        </w:tc>
        <w:tc>
          <w:tcPr>
            <w:tcW w:w="858" w:type="dxa"/>
            <w:shd w:val="clear" w:color="auto" w:fill="auto"/>
            <w:vAlign w:val="center"/>
          </w:tcPr>
          <w:p w:rsidR="008634D7" w:rsidRPr="00F86E49" w:rsidRDefault="009948F6" w:rsidP="00B15620">
            <w:pPr>
              <w:spacing w:after="0" w:line="240" w:lineRule="auto"/>
              <w:rPr>
                <w:szCs w:val="22"/>
              </w:rPr>
            </w:pPr>
            <w:r>
              <w:rPr>
                <w:szCs w:val="22"/>
              </w:rPr>
              <w:t>20</w:t>
            </w:r>
          </w:p>
        </w:tc>
        <w:tc>
          <w:tcPr>
            <w:tcW w:w="727" w:type="dxa"/>
            <w:shd w:val="clear" w:color="auto" w:fill="auto"/>
            <w:vAlign w:val="center"/>
          </w:tcPr>
          <w:p w:rsidR="008634D7" w:rsidRPr="00F86E49" w:rsidRDefault="009948F6" w:rsidP="00B15620">
            <w:pPr>
              <w:spacing w:after="0" w:line="240" w:lineRule="auto"/>
              <w:rPr>
                <w:szCs w:val="22"/>
              </w:rPr>
            </w:pPr>
            <w:r>
              <w:rPr>
                <w:szCs w:val="22"/>
              </w:rPr>
              <w:t>15</w:t>
            </w:r>
          </w:p>
        </w:tc>
        <w:tc>
          <w:tcPr>
            <w:tcW w:w="826" w:type="dxa"/>
            <w:shd w:val="clear" w:color="auto" w:fill="auto"/>
            <w:vAlign w:val="center"/>
          </w:tcPr>
          <w:p w:rsidR="008634D7" w:rsidRPr="00F86E49" w:rsidRDefault="009948F6" w:rsidP="00B15620">
            <w:pPr>
              <w:spacing w:after="0" w:line="240" w:lineRule="auto"/>
              <w:rPr>
                <w:szCs w:val="22"/>
              </w:rPr>
            </w:pPr>
            <w:r>
              <w:rPr>
                <w:szCs w:val="22"/>
              </w:rPr>
              <w:t>13</w:t>
            </w:r>
          </w:p>
        </w:tc>
        <w:tc>
          <w:tcPr>
            <w:tcW w:w="862" w:type="dxa"/>
            <w:shd w:val="clear" w:color="auto" w:fill="auto"/>
            <w:vAlign w:val="center"/>
          </w:tcPr>
          <w:p w:rsidR="008634D7" w:rsidRPr="00F86E49" w:rsidRDefault="009948F6" w:rsidP="00B15620">
            <w:pPr>
              <w:spacing w:after="0" w:line="240" w:lineRule="auto"/>
              <w:rPr>
                <w:szCs w:val="22"/>
              </w:rPr>
            </w:pPr>
            <w:r>
              <w:rPr>
                <w:szCs w:val="22"/>
              </w:rPr>
              <w:t>10</w:t>
            </w:r>
          </w:p>
        </w:tc>
        <w:tc>
          <w:tcPr>
            <w:tcW w:w="863" w:type="dxa"/>
            <w:shd w:val="clear" w:color="auto" w:fill="auto"/>
            <w:vAlign w:val="center"/>
          </w:tcPr>
          <w:p w:rsidR="008634D7" w:rsidRPr="00F86E49" w:rsidRDefault="009948F6" w:rsidP="00B15620">
            <w:pPr>
              <w:spacing w:after="0" w:line="240" w:lineRule="auto"/>
              <w:rPr>
                <w:szCs w:val="22"/>
              </w:rPr>
            </w:pPr>
            <w:r>
              <w:rPr>
                <w:szCs w:val="22"/>
              </w:rPr>
              <w:t>9</w:t>
            </w:r>
          </w:p>
        </w:tc>
      </w:tr>
      <w:tr w:rsidR="008634D7" w:rsidRPr="00987750" w:rsidTr="0076722A">
        <w:trPr>
          <w:gridAfter w:val="1"/>
          <w:wAfter w:w="16" w:type="dxa"/>
          <w:trHeight w:hRule="exact" w:val="573"/>
        </w:trPr>
        <w:tc>
          <w:tcPr>
            <w:tcW w:w="1152" w:type="dxa"/>
            <w:vMerge w:val="restart"/>
            <w:shd w:val="clear" w:color="auto" w:fill="auto"/>
            <w:vAlign w:val="center"/>
          </w:tcPr>
          <w:p w:rsidR="008634D7" w:rsidRPr="00987750" w:rsidRDefault="008634D7" w:rsidP="00B1562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7</w:t>
            </w:r>
          </w:p>
        </w:tc>
        <w:tc>
          <w:tcPr>
            <w:tcW w:w="1779" w:type="dxa"/>
            <w:vMerge w:val="restart"/>
            <w:shd w:val="clear" w:color="auto" w:fill="auto"/>
            <w:vAlign w:val="center"/>
          </w:tcPr>
          <w:p w:rsidR="008634D7" w:rsidRPr="0076722A" w:rsidRDefault="008634D7" w:rsidP="00B15620">
            <w:pPr>
              <w:spacing w:after="0" w:line="240" w:lineRule="auto"/>
              <w:rPr>
                <w:szCs w:val="22"/>
              </w:rPr>
            </w:pPr>
            <w:r w:rsidRPr="0076722A">
              <w:rPr>
                <w:sz w:val="22"/>
                <w:szCs w:val="22"/>
              </w:rPr>
              <w:t>Değerler eğitimi</w:t>
            </w:r>
          </w:p>
        </w:tc>
        <w:tc>
          <w:tcPr>
            <w:tcW w:w="5399" w:type="dxa"/>
            <w:shd w:val="clear" w:color="auto" w:fill="auto"/>
            <w:vAlign w:val="center"/>
          </w:tcPr>
          <w:p w:rsidR="008634D7" w:rsidRPr="00FD4051" w:rsidRDefault="008634D7" w:rsidP="00DB028E">
            <w:pPr>
              <w:spacing w:after="0" w:line="240" w:lineRule="auto"/>
              <w:rPr>
                <w:b/>
                <w:color w:val="FF0000"/>
                <w:szCs w:val="22"/>
              </w:rPr>
            </w:pPr>
            <w:r>
              <w:rPr>
                <w:b/>
                <w:color w:val="FF0000"/>
                <w:sz w:val="22"/>
                <w:szCs w:val="22"/>
              </w:rPr>
              <w:t xml:space="preserve">PG.2.1.7.1 </w:t>
            </w:r>
            <w:r w:rsidRPr="00E8082B">
              <w:rPr>
                <w:sz w:val="22"/>
                <w:szCs w:val="22"/>
              </w:rPr>
              <w:t>Değerler Eğitimi kapsamında düzenlenen faaliyet sayısı</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5</w:t>
            </w:r>
          </w:p>
        </w:tc>
        <w:tc>
          <w:tcPr>
            <w:tcW w:w="858" w:type="dxa"/>
            <w:shd w:val="clear" w:color="auto" w:fill="auto"/>
            <w:vAlign w:val="center"/>
          </w:tcPr>
          <w:p w:rsidR="008634D7" w:rsidRPr="00F86E49" w:rsidRDefault="009948F6" w:rsidP="00B15620">
            <w:pPr>
              <w:spacing w:after="0" w:line="240" w:lineRule="auto"/>
              <w:rPr>
                <w:szCs w:val="22"/>
              </w:rPr>
            </w:pPr>
            <w:r>
              <w:rPr>
                <w:szCs w:val="22"/>
              </w:rPr>
              <w:t>8</w:t>
            </w:r>
          </w:p>
        </w:tc>
        <w:tc>
          <w:tcPr>
            <w:tcW w:w="727" w:type="dxa"/>
            <w:shd w:val="clear" w:color="auto" w:fill="auto"/>
            <w:vAlign w:val="center"/>
          </w:tcPr>
          <w:p w:rsidR="008634D7" w:rsidRPr="00F86E49" w:rsidRDefault="009948F6" w:rsidP="00B15620">
            <w:pPr>
              <w:spacing w:after="0" w:line="240" w:lineRule="auto"/>
              <w:rPr>
                <w:szCs w:val="22"/>
              </w:rPr>
            </w:pPr>
            <w:r>
              <w:rPr>
                <w:szCs w:val="22"/>
              </w:rPr>
              <w:t>10</w:t>
            </w:r>
          </w:p>
        </w:tc>
        <w:tc>
          <w:tcPr>
            <w:tcW w:w="826" w:type="dxa"/>
            <w:shd w:val="clear" w:color="auto" w:fill="auto"/>
            <w:vAlign w:val="center"/>
          </w:tcPr>
          <w:p w:rsidR="008634D7" w:rsidRPr="00F86E49" w:rsidRDefault="009948F6" w:rsidP="00B15620">
            <w:pPr>
              <w:spacing w:after="0" w:line="240" w:lineRule="auto"/>
              <w:rPr>
                <w:szCs w:val="22"/>
              </w:rPr>
            </w:pPr>
            <w:r>
              <w:rPr>
                <w:szCs w:val="22"/>
              </w:rPr>
              <w:t>12</w:t>
            </w:r>
          </w:p>
        </w:tc>
        <w:tc>
          <w:tcPr>
            <w:tcW w:w="862" w:type="dxa"/>
            <w:shd w:val="clear" w:color="auto" w:fill="auto"/>
            <w:vAlign w:val="center"/>
          </w:tcPr>
          <w:p w:rsidR="008634D7" w:rsidRPr="00F86E49" w:rsidRDefault="009948F6" w:rsidP="00B15620">
            <w:pPr>
              <w:spacing w:after="0" w:line="240" w:lineRule="auto"/>
              <w:rPr>
                <w:szCs w:val="22"/>
              </w:rPr>
            </w:pPr>
            <w:r>
              <w:rPr>
                <w:szCs w:val="22"/>
              </w:rPr>
              <w:t>15</w:t>
            </w:r>
          </w:p>
        </w:tc>
        <w:tc>
          <w:tcPr>
            <w:tcW w:w="863" w:type="dxa"/>
            <w:shd w:val="clear" w:color="auto" w:fill="auto"/>
            <w:vAlign w:val="center"/>
          </w:tcPr>
          <w:p w:rsidR="008634D7" w:rsidRPr="00F86E49" w:rsidRDefault="009948F6" w:rsidP="00B15620">
            <w:pPr>
              <w:spacing w:after="0" w:line="240" w:lineRule="auto"/>
              <w:rPr>
                <w:szCs w:val="22"/>
              </w:rPr>
            </w:pPr>
            <w:r>
              <w:rPr>
                <w:szCs w:val="22"/>
              </w:rPr>
              <w:t>20</w:t>
            </w:r>
          </w:p>
        </w:tc>
      </w:tr>
      <w:tr w:rsidR="008634D7" w:rsidRPr="00987750" w:rsidTr="0076722A">
        <w:trPr>
          <w:gridAfter w:val="1"/>
          <w:wAfter w:w="16" w:type="dxa"/>
          <w:trHeight w:hRule="exact" w:val="709"/>
        </w:trPr>
        <w:tc>
          <w:tcPr>
            <w:tcW w:w="1152" w:type="dxa"/>
            <w:vMerge/>
            <w:shd w:val="clear" w:color="auto" w:fill="auto"/>
            <w:vAlign w:val="center"/>
          </w:tcPr>
          <w:p w:rsidR="008634D7" w:rsidRPr="00987750" w:rsidRDefault="008634D7" w:rsidP="00B15620">
            <w:pPr>
              <w:rPr>
                <w:rFonts w:ascii="Times New Roman" w:hAnsi="Times New Roman"/>
                <w:b/>
                <w:bCs/>
                <w:color w:val="FF0000"/>
                <w:szCs w:val="22"/>
              </w:rPr>
            </w:pPr>
          </w:p>
        </w:tc>
        <w:tc>
          <w:tcPr>
            <w:tcW w:w="1779" w:type="dxa"/>
            <w:vMerge/>
            <w:shd w:val="clear" w:color="auto" w:fill="auto"/>
            <w:vAlign w:val="center"/>
          </w:tcPr>
          <w:p w:rsidR="008634D7" w:rsidRPr="00F86E49" w:rsidRDefault="008634D7" w:rsidP="00B15620">
            <w:pPr>
              <w:spacing w:after="0" w:line="240" w:lineRule="auto"/>
              <w:rPr>
                <w:szCs w:val="22"/>
              </w:rPr>
            </w:pPr>
          </w:p>
        </w:tc>
        <w:tc>
          <w:tcPr>
            <w:tcW w:w="5399" w:type="dxa"/>
            <w:shd w:val="clear" w:color="auto" w:fill="auto"/>
            <w:vAlign w:val="center"/>
          </w:tcPr>
          <w:p w:rsidR="008634D7" w:rsidRPr="00FD4051" w:rsidRDefault="008634D7" w:rsidP="00DB028E">
            <w:pPr>
              <w:spacing w:after="0" w:line="240" w:lineRule="auto"/>
              <w:rPr>
                <w:b/>
                <w:color w:val="FF0000"/>
                <w:szCs w:val="22"/>
              </w:rPr>
            </w:pPr>
            <w:r>
              <w:rPr>
                <w:b/>
                <w:color w:val="FF0000"/>
                <w:sz w:val="22"/>
                <w:szCs w:val="22"/>
              </w:rPr>
              <w:t xml:space="preserve">PG 2.1.7.2 </w:t>
            </w:r>
            <w:r w:rsidRPr="00E8082B">
              <w:rPr>
                <w:sz w:val="22"/>
                <w:szCs w:val="22"/>
              </w:rPr>
              <w:t>Değerler Eğitimi kapsamında düzenlenen faaliyetlere katılan öğrenci oranı (%)</w:t>
            </w:r>
          </w:p>
        </w:tc>
        <w:tc>
          <w:tcPr>
            <w:tcW w:w="1126" w:type="dxa"/>
            <w:shd w:val="clear" w:color="auto" w:fill="auto"/>
            <w:noWrap/>
            <w:vAlign w:val="center"/>
          </w:tcPr>
          <w:p w:rsidR="008634D7" w:rsidRPr="00F86E49" w:rsidRDefault="009948F6" w:rsidP="00B15620">
            <w:pPr>
              <w:spacing w:after="0" w:line="240" w:lineRule="auto"/>
              <w:rPr>
                <w:szCs w:val="22"/>
              </w:rPr>
            </w:pPr>
            <w:r>
              <w:rPr>
                <w:szCs w:val="22"/>
              </w:rPr>
              <w:t>20</w:t>
            </w:r>
          </w:p>
        </w:tc>
        <w:tc>
          <w:tcPr>
            <w:tcW w:w="858" w:type="dxa"/>
            <w:shd w:val="clear" w:color="auto" w:fill="auto"/>
            <w:vAlign w:val="center"/>
          </w:tcPr>
          <w:p w:rsidR="008634D7" w:rsidRPr="00F86E49" w:rsidRDefault="009948F6" w:rsidP="00B15620">
            <w:pPr>
              <w:spacing w:after="0" w:line="240" w:lineRule="auto"/>
              <w:rPr>
                <w:szCs w:val="22"/>
              </w:rPr>
            </w:pPr>
            <w:r>
              <w:rPr>
                <w:szCs w:val="22"/>
              </w:rPr>
              <w:t>25</w:t>
            </w:r>
          </w:p>
        </w:tc>
        <w:tc>
          <w:tcPr>
            <w:tcW w:w="727" w:type="dxa"/>
            <w:shd w:val="clear" w:color="auto" w:fill="auto"/>
            <w:vAlign w:val="center"/>
          </w:tcPr>
          <w:p w:rsidR="008634D7" w:rsidRPr="00F86E49" w:rsidRDefault="009948F6" w:rsidP="00B15620">
            <w:pPr>
              <w:spacing w:after="0" w:line="240" w:lineRule="auto"/>
              <w:rPr>
                <w:szCs w:val="22"/>
              </w:rPr>
            </w:pPr>
            <w:r>
              <w:rPr>
                <w:szCs w:val="22"/>
              </w:rPr>
              <w:t>30</w:t>
            </w:r>
          </w:p>
        </w:tc>
        <w:tc>
          <w:tcPr>
            <w:tcW w:w="826" w:type="dxa"/>
            <w:shd w:val="clear" w:color="auto" w:fill="auto"/>
            <w:vAlign w:val="center"/>
          </w:tcPr>
          <w:p w:rsidR="008634D7" w:rsidRPr="00F86E49" w:rsidRDefault="009948F6" w:rsidP="00B15620">
            <w:pPr>
              <w:spacing w:after="0" w:line="240" w:lineRule="auto"/>
              <w:rPr>
                <w:szCs w:val="22"/>
              </w:rPr>
            </w:pPr>
            <w:r>
              <w:rPr>
                <w:szCs w:val="22"/>
              </w:rPr>
              <w:t>35</w:t>
            </w:r>
          </w:p>
        </w:tc>
        <w:tc>
          <w:tcPr>
            <w:tcW w:w="862" w:type="dxa"/>
            <w:shd w:val="clear" w:color="auto" w:fill="auto"/>
            <w:vAlign w:val="center"/>
          </w:tcPr>
          <w:p w:rsidR="008634D7" w:rsidRPr="00F86E49" w:rsidRDefault="009948F6" w:rsidP="00B15620">
            <w:pPr>
              <w:spacing w:after="0" w:line="240" w:lineRule="auto"/>
              <w:rPr>
                <w:szCs w:val="22"/>
              </w:rPr>
            </w:pPr>
            <w:r>
              <w:rPr>
                <w:szCs w:val="22"/>
              </w:rPr>
              <w:t>40</w:t>
            </w:r>
          </w:p>
        </w:tc>
        <w:tc>
          <w:tcPr>
            <w:tcW w:w="863" w:type="dxa"/>
            <w:shd w:val="clear" w:color="auto" w:fill="auto"/>
            <w:vAlign w:val="center"/>
          </w:tcPr>
          <w:p w:rsidR="008634D7" w:rsidRPr="00F86E49" w:rsidRDefault="009948F6" w:rsidP="00B15620">
            <w:pPr>
              <w:spacing w:after="0" w:line="240" w:lineRule="auto"/>
              <w:rPr>
                <w:szCs w:val="22"/>
              </w:rPr>
            </w:pPr>
            <w:r>
              <w:rPr>
                <w:szCs w:val="22"/>
              </w:rPr>
              <w:t>45</w:t>
            </w:r>
          </w:p>
        </w:tc>
      </w:tr>
    </w:tbl>
    <w:p w:rsidR="00A0624E" w:rsidRDefault="00A0624E" w:rsidP="006517D8"/>
    <w:p w:rsidR="00C726D2" w:rsidRDefault="00C726D2" w:rsidP="006517D8"/>
    <w:p w:rsidR="003B380A" w:rsidRDefault="003B380A" w:rsidP="006517D8"/>
    <w:p w:rsidR="003B380A" w:rsidRDefault="003B380A" w:rsidP="006517D8"/>
    <w:p w:rsidR="003B380A" w:rsidRDefault="003B380A"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DERS ÖĞRETMENLERİ – OKUL İDARESİ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2019 EYLÜL 2020 HAZİRAN</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ZÜMRE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2019 EYLÜL 2020 HAZİRAN</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 xml:space="preserve">Öğretmenler kurulunda her </w:t>
            </w:r>
            <w:proofErr w:type="gramStart"/>
            <w:r w:rsidRPr="007C5709">
              <w:rPr>
                <w:sz w:val="22"/>
                <w:szCs w:val="22"/>
              </w:rPr>
              <w:t>branşta</w:t>
            </w:r>
            <w:proofErr w:type="gramEnd"/>
            <w:r w:rsidRPr="007C5709">
              <w:rPr>
                <w:sz w:val="22"/>
                <w:szCs w:val="22"/>
              </w:rPr>
              <w:t xml:space="preserve">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REHBERLİK SERVİSİ – ZÜMRE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2019 EYLÜL 2020 HAZİRAN</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OKUL İDARESİ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2019 EYLÜL 2020 HAZİRAN</w:t>
            </w: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7C5709" w:rsidRPr="007C5709" w:rsidRDefault="002A7026" w:rsidP="00B15620">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REHBERLİK SERVİSİ – SINIF ÖĞRETMENLERİ</w:t>
            </w:r>
          </w:p>
        </w:tc>
        <w:tc>
          <w:tcPr>
            <w:tcW w:w="1151" w:type="pct"/>
            <w:tcBorders>
              <w:top w:val="nil"/>
              <w:left w:val="nil"/>
              <w:bottom w:val="single" w:sz="4"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2019 EYLÜL 2020 HAZİRAN</w:t>
            </w: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7C5709" w:rsidRPr="002A7026" w:rsidRDefault="007C5709" w:rsidP="0084108B">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sidR="0084108B">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OKUL İDARESİ – SINIF ÖĞRETMENLERİ</w:t>
            </w:r>
          </w:p>
        </w:tc>
        <w:tc>
          <w:tcPr>
            <w:tcW w:w="1151" w:type="pct"/>
            <w:tcBorders>
              <w:top w:val="nil"/>
              <w:left w:val="nil"/>
              <w:bottom w:val="single" w:sz="4" w:space="0" w:color="auto"/>
              <w:right w:val="single" w:sz="8"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2019 EYLÜL 2020 HAZİRAN</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OKUL İDARESİ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9948F6" w:rsidP="00B15620">
            <w:pPr>
              <w:spacing w:after="0" w:line="240" w:lineRule="auto"/>
              <w:jc w:val="both"/>
              <w:rPr>
                <w:color w:val="FF0000"/>
                <w:szCs w:val="24"/>
              </w:rPr>
            </w:pPr>
            <w:r>
              <w:rPr>
                <w:color w:val="FF0000"/>
                <w:szCs w:val="24"/>
              </w:rPr>
              <w:t>2019 EYLÜL 2020 HAZİRAN</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B71333" w:rsidP="00B15620">
            <w:pPr>
              <w:spacing w:after="0" w:line="240" w:lineRule="auto"/>
              <w:jc w:val="both"/>
              <w:rPr>
                <w:color w:val="FF0000"/>
                <w:szCs w:val="24"/>
              </w:rPr>
            </w:pPr>
            <w:r>
              <w:rPr>
                <w:color w:val="FF0000"/>
                <w:szCs w:val="24"/>
              </w:rPr>
              <w:t>ZÜMRE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B71333" w:rsidP="00B15620">
            <w:pPr>
              <w:spacing w:after="0" w:line="240" w:lineRule="auto"/>
              <w:jc w:val="both"/>
              <w:rPr>
                <w:color w:val="FF0000"/>
                <w:szCs w:val="24"/>
              </w:rPr>
            </w:pPr>
            <w:r>
              <w:rPr>
                <w:color w:val="FF0000"/>
                <w:szCs w:val="24"/>
              </w:rPr>
              <w:t>2019 EYLÜL 2020 HAZİRAN</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2A7026" w:rsidRDefault="007C5709" w:rsidP="00AE566A">
            <w:pPr>
              <w:spacing w:after="0" w:line="240" w:lineRule="auto"/>
              <w:jc w:val="both"/>
              <w:rPr>
                <w:szCs w:val="22"/>
              </w:rPr>
            </w:pPr>
            <w:r w:rsidRPr="002A7026">
              <w:rPr>
                <w:sz w:val="22"/>
                <w:szCs w:val="22"/>
              </w:rPr>
              <w:t xml:space="preserve">Okul bünyesinde açılan DYK kurslarının etkililiği </w:t>
            </w:r>
            <w:r w:rsidR="00AE566A">
              <w:rPr>
                <w:sz w:val="22"/>
                <w:szCs w:val="22"/>
              </w:rPr>
              <w:t>ve</w:t>
            </w:r>
            <w:r w:rsidRPr="002A7026">
              <w:rPr>
                <w:sz w:val="22"/>
                <w:szCs w:val="22"/>
              </w:rPr>
              <w:t xml:space="preserve"> ders başarıları </w:t>
            </w:r>
            <w:r w:rsidR="00AE566A">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B71333" w:rsidP="00B15620">
            <w:pPr>
              <w:spacing w:after="0" w:line="240" w:lineRule="auto"/>
              <w:jc w:val="both"/>
              <w:rPr>
                <w:color w:val="FF0000"/>
                <w:szCs w:val="24"/>
              </w:rPr>
            </w:pPr>
            <w:r>
              <w:rPr>
                <w:color w:val="FF0000"/>
                <w:szCs w:val="24"/>
              </w:rPr>
              <w:t>OKUL İDARESİ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B71333" w:rsidP="00B15620">
            <w:pPr>
              <w:spacing w:after="0" w:line="240" w:lineRule="auto"/>
              <w:jc w:val="both"/>
              <w:rPr>
                <w:color w:val="FF0000"/>
                <w:szCs w:val="24"/>
              </w:rPr>
            </w:pPr>
            <w:r>
              <w:rPr>
                <w:color w:val="FF0000"/>
                <w:szCs w:val="24"/>
              </w:rPr>
              <w:t>2019 EYLÜL 2020 HAZİRAN</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AE566A" w:rsidRDefault="007C5709" w:rsidP="0084108B">
            <w:pPr>
              <w:spacing w:after="0" w:line="240" w:lineRule="auto"/>
              <w:jc w:val="both"/>
              <w:rPr>
                <w:szCs w:val="22"/>
              </w:rPr>
            </w:pPr>
            <w:r w:rsidRPr="00AE566A">
              <w:rPr>
                <w:sz w:val="22"/>
                <w:szCs w:val="22"/>
              </w:rPr>
              <w:t xml:space="preserve">Sınav kaygısını azaltmaya yönelik RAM ile ortaklaşa çalışmalar </w:t>
            </w:r>
            <w:r w:rsidR="0084108B">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B71333" w:rsidP="00B15620">
            <w:pPr>
              <w:spacing w:after="0" w:line="240" w:lineRule="auto"/>
              <w:jc w:val="both"/>
              <w:rPr>
                <w:color w:val="FF0000"/>
                <w:szCs w:val="24"/>
              </w:rPr>
            </w:pPr>
            <w:r>
              <w:rPr>
                <w:color w:val="FF0000"/>
                <w:szCs w:val="24"/>
              </w:rPr>
              <w:t>REHBERLİK</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B71333" w:rsidP="00B15620">
            <w:pPr>
              <w:spacing w:after="0" w:line="240" w:lineRule="auto"/>
              <w:jc w:val="both"/>
              <w:rPr>
                <w:color w:val="FF0000"/>
                <w:szCs w:val="24"/>
              </w:rPr>
            </w:pPr>
            <w:r>
              <w:rPr>
                <w:color w:val="FF0000"/>
                <w:szCs w:val="24"/>
              </w:rPr>
              <w:t>2019 EYLÜL 2020 HAZİRAN</w:t>
            </w:r>
          </w:p>
        </w:tc>
      </w:tr>
      <w:tr w:rsidR="00AE566A"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566A" w:rsidRPr="004636DD" w:rsidRDefault="00AE566A" w:rsidP="00B15620">
            <w:pPr>
              <w:spacing w:after="0" w:line="240" w:lineRule="auto"/>
              <w:jc w:val="center"/>
              <w:rPr>
                <w:b/>
                <w:bCs/>
                <w:color w:val="FF0000"/>
                <w:szCs w:val="24"/>
              </w:rPr>
            </w:pPr>
            <w:r w:rsidRPr="004636DD">
              <w:rPr>
                <w:b/>
                <w:bCs/>
                <w:color w:val="FF0000"/>
                <w:szCs w:val="24"/>
              </w:rPr>
              <w:lastRenderedPageBreak/>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964936" w:rsidRDefault="00BE75F7" w:rsidP="00B15620">
            <w:pPr>
              <w:spacing w:after="0" w:line="240" w:lineRule="auto"/>
              <w:jc w:val="both"/>
              <w:rPr>
                <w:szCs w:val="22"/>
              </w:rPr>
            </w:pPr>
            <w:r w:rsidRPr="00964936">
              <w:rPr>
                <w:sz w:val="22"/>
                <w:szCs w:val="22"/>
              </w:rPr>
              <w:t>Sınıf tekrarı yapan öğrencilere yönelik etkin rehberlik faaliyetleri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C45D02" w:rsidRDefault="00B71333" w:rsidP="00B15620">
            <w:pPr>
              <w:spacing w:after="0" w:line="240" w:lineRule="auto"/>
              <w:jc w:val="both"/>
              <w:rPr>
                <w:color w:val="FF0000"/>
                <w:szCs w:val="24"/>
              </w:rPr>
            </w:pPr>
            <w:r>
              <w:rPr>
                <w:color w:val="FF0000"/>
                <w:szCs w:val="24"/>
              </w:rPr>
              <w:t>REHBERLİK</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C45D02" w:rsidRDefault="00B71333" w:rsidP="00B15620">
            <w:pPr>
              <w:spacing w:after="0" w:line="240" w:lineRule="auto"/>
              <w:jc w:val="both"/>
              <w:rPr>
                <w:color w:val="FF0000"/>
                <w:szCs w:val="24"/>
              </w:rPr>
            </w:pPr>
            <w:r>
              <w:rPr>
                <w:color w:val="FF0000"/>
                <w:szCs w:val="24"/>
              </w:rPr>
              <w:t>2019 EYLÜL 2020 HAZİRAN</w:t>
            </w:r>
          </w:p>
        </w:tc>
      </w:tr>
      <w:tr w:rsidR="00892C5F"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2C5F" w:rsidRPr="004636DD" w:rsidRDefault="00892C5F" w:rsidP="00397DE3">
            <w:pPr>
              <w:spacing w:after="0" w:line="240" w:lineRule="auto"/>
              <w:jc w:val="center"/>
              <w:rPr>
                <w:b/>
                <w:bCs/>
                <w:color w:val="FF0000"/>
                <w:szCs w:val="24"/>
              </w:rPr>
            </w:pPr>
            <w:r w:rsidRPr="004636DD">
              <w:rPr>
                <w:b/>
                <w:bCs/>
                <w:color w:val="FF0000"/>
                <w:szCs w:val="24"/>
              </w:rPr>
              <w:t>2.1.1</w:t>
            </w:r>
            <w:r w:rsidR="00397DE3">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2A7026" w:rsidRDefault="00892C5F" w:rsidP="00B15620">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C45D02" w:rsidRDefault="00B71333" w:rsidP="00B15620">
            <w:pPr>
              <w:spacing w:after="0" w:line="240" w:lineRule="auto"/>
              <w:jc w:val="both"/>
              <w:rPr>
                <w:color w:val="FF0000"/>
                <w:szCs w:val="24"/>
              </w:rPr>
            </w:pPr>
            <w:r>
              <w:rPr>
                <w:color w:val="FF0000"/>
                <w:szCs w:val="24"/>
              </w:rPr>
              <w:t>OKUL İDARESİ – SOSYAL KULÜP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C45D02" w:rsidRDefault="00B71333" w:rsidP="00B15620">
            <w:pPr>
              <w:spacing w:after="0" w:line="240" w:lineRule="auto"/>
              <w:jc w:val="both"/>
              <w:rPr>
                <w:color w:val="FF0000"/>
                <w:szCs w:val="24"/>
              </w:rPr>
            </w:pPr>
            <w:r>
              <w:rPr>
                <w:color w:val="FF0000"/>
                <w:szCs w:val="24"/>
              </w:rPr>
              <w:t>2019 EYLÜL 2020 HAZİRAN</w:t>
            </w:r>
          </w:p>
        </w:tc>
      </w:tr>
    </w:tbl>
    <w:p w:rsidR="00C726D2" w:rsidRDefault="00C726D2"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7665BB" w:rsidRDefault="007665BB" w:rsidP="006517D8"/>
    <w:p w:rsidR="00C726D2" w:rsidRPr="00987750" w:rsidRDefault="00C726D2" w:rsidP="006517D8">
      <w:r w:rsidRPr="00987750">
        <w:rPr>
          <w:i/>
        </w:rPr>
        <w:lastRenderedPageBreak/>
        <w:t xml:space="preserve">Stratejik Hedef </w:t>
      </w:r>
      <w:proofErr w:type="gramStart"/>
      <w:r w:rsidRPr="00987750">
        <w:rPr>
          <w:i/>
        </w:rPr>
        <w:t>2.2</w:t>
      </w:r>
      <w:proofErr w:type="gramEnd"/>
      <w:r w:rsidRPr="00987750">
        <w:rPr>
          <w:i/>
        </w:rPr>
        <w:t>:</w:t>
      </w:r>
      <w:r w:rsidRPr="00987750">
        <w:t xml:space="preserve">  </w:t>
      </w:r>
      <w:commentRangeStart w:id="92"/>
      <w:r w:rsidRPr="00987750">
        <w:t xml:space="preserve">Öğrencilerimizin bilimsel, kültürel, sanatsal, sportif ve toplum hizmeti alanlarında etkinliklere katılımı artırılacak, yetenek ve becerileri geliştirilecektir. </w:t>
      </w:r>
      <w:commentRangeEnd w:id="92"/>
      <w:r w:rsidR="00647243">
        <w:rPr>
          <w:rStyle w:val="AklamaBavurusu"/>
          <w:rFonts w:ascii="Calibri" w:hAnsi="Calibri"/>
        </w:rPr>
        <w:commentReference w:id="92"/>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commentRangeStart w:id="93"/>
            <w:r w:rsidRPr="004636DD">
              <w:rPr>
                <w:b/>
                <w:bCs/>
                <w:szCs w:val="24"/>
              </w:rPr>
              <w:t>PERFORMANS GÖSTERGESİ</w:t>
            </w:r>
            <w:commentRangeEnd w:id="93"/>
            <w:r w:rsidR="000D6303">
              <w:rPr>
                <w:rStyle w:val="AklamaBavurusu"/>
                <w:rFonts w:ascii="Calibri" w:hAnsi="Calibri"/>
              </w:rPr>
              <w:commentReference w:id="93"/>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9547B1" w:rsidRPr="00AC3D97" w:rsidTr="0037552B">
        <w:trPr>
          <w:trHeight w:hRule="exact" w:val="437"/>
        </w:trPr>
        <w:tc>
          <w:tcPr>
            <w:tcW w:w="1242" w:type="dxa"/>
            <w:vMerge w:val="restart"/>
            <w:shd w:val="clear" w:color="auto" w:fill="auto"/>
            <w:vAlign w:val="center"/>
          </w:tcPr>
          <w:p w:rsidR="009547B1" w:rsidRPr="006E2FE5" w:rsidRDefault="009547B1"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rsidR="009547B1" w:rsidRPr="00A82F83" w:rsidRDefault="009547B1"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rsidR="009547B1" w:rsidRPr="00A82F83" w:rsidRDefault="009547B1"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rsidR="009547B1" w:rsidRPr="004636DD" w:rsidRDefault="00B71333" w:rsidP="00B15620">
            <w:pPr>
              <w:spacing w:after="0" w:line="240" w:lineRule="auto"/>
              <w:jc w:val="center"/>
              <w:rPr>
                <w:szCs w:val="22"/>
              </w:rPr>
            </w:pPr>
            <w:r>
              <w:rPr>
                <w:szCs w:val="22"/>
              </w:rPr>
              <w:t>4</w:t>
            </w:r>
          </w:p>
        </w:tc>
        <w:tc>
          <w:tcPr>
            <w:tcW w:w="851" w:type="dxa"/>
            <w:shd w:val="clear" w:color="auto" w:fill="auto"/>
            <w:noWrap/>
            <w:vAlign w:val="center"/>
          </w:tcPr>
          <w:p w:rsidR="009547B1" w:rsidRPr="004636DD" w:rsidRDefault="00B71333" w:rsidP="00B15620">
            <w:pPr>
              <w:spacing w:after="0" w:line="240" w:lineRule="auto"/>
              <w:jc w:val="center"/>
              <w:rPr>
                <w:szCs w:val="22"/>
              </w:rPr>
            </w:pPr>
            <w:r>
              <w:rPr>
                <w:szCs w:val="22"/>
              </w:rPr>
              <w:t>5</w:t>
            </w:r>
          </w:p>
        </w:tc>
        <w:tc>
          <w:tcPr>
            <w:tcW w:w="793" w:type="dxa"/>
            <w:vAlign w:val="center"/>
          </w:tcPr>
          <w:p w:rsidR="009547B1" w:rsidRPr="004636DD" w:rsidRDefault="00B71333" w:rsidP="00B15620">
            <w:pPr>
              <w:spacing w:after="0" w:line="240" w:lineRule="auto"/>
              <w:jc w:val="center"/>
              <w:rPr>
                <w:szCs w:val="22"/>
              </w:rPr>
            </w:pPr>
            <w:r>
              <w:rPr>
                <w:szCs w:val="22"/>
              </w:rPr>
              <w:t>7</w:t>
            </w:r>
          </w:p>
        </w:tc>
        <w:tc>
          <w:tcPr>
            <w:tcW w:w="766" w:type="dxa"/>
            <w:vAlign w:val="center"/>
          </w:tcPr>
          <w:p w:rsidR="009547B1" w:rsidRPr="004636DD" w:rsidRDefault="00B71333" w:rsidP="00B15620">
            <w:pPr>
              <w:spacing w:after="0" w:line="240" w:lineRule="auto"/>
              <w:jc w:val="center"/>
              <w:rPr>
                <w:szCs w:val="22"/>
              </w:rPr>
            </w:pPr>
            <w:r>
              <w:rPr>
                <w:szCs w:val="22"/>
              </w:rPr>
              <w:t>8</w:t>
            </w:r>
          </w:p>
        </w:tc>
        <w:tc>
          <w:tcPr>
            <w:tcW w:w="709" w:type="dxa"/>
            <w:vAlign w:val="center"/>
          </w:tcPr>
          <w:p w:rsidR="009547B1" w:rsidRPr="004636DD" w:rsidRDefault="00B71333" w:rsidP="00B15620">
            <w:pPr>
              <w:spacing w:after="0" w:line="240" w:lineRule="auto"/>
              <w:jc w:val="center"/>
              <w:rPr>
                <w:szCs w:val="22"/>
              </w:rPr>
            </w:pPr>
            <w:r>
              <w:rPr>
                <w:szCs w:val="22"/>
              </w:rPr>
              <w:t>10</w:t>
            </w:r>
          </w:p>
        </w:tc>
        <w:tc>
          <w:tcPr>
            <w:tcW w:w="709" w:type="dxa"/>
            <w:vAlign w:val="center"/>
          </w:tcPr>
          <w:p w:rsidR="009547B1" w:rsidRPr="004636DD" w:rsidRDefault="00B71333" w:rsidP="00B15620">
            <w:pPr>
              <w:spacing w:after="0" w:line="240" w:lineRule="auto"/>
              <w:jc w:val="center"/>
              <w:rPr>
                <w:szCs w:val="22"/>
              </w:rPr>
            </w:pPr>
            <w:r>
              <w:rPr>
                <w:szCs w:val="22"/>
              </w:rPr>
              <w:t>12</w:t>
            </w:r>
          </w:p>
        </w:tc>
      </w:tr>
      <w:tr w:rsidR="009547B1" w:rsidRPr="00AC3D97" w:rsidTr="00832813">
        <w:trPr>
          <w:trHeight w:val="20"/>
        </w:trPr>
        <w:tc>
          <w:tcPr>
            <w:tcW w:w="1242" w:type="dxa"/>
            <w:vMerge/>
            <w:shd w:val="clear" w:color="auto" w:fill="auto"/>
            <w:vAlign w:val="center"/>
          </w:tcPr>
          <w:p w:rsidR="009547B1" w:rsidRPr="006E2FE5" w:rsidRDefault="009547B1" w:rsidP="00B15620">
            <w:pPr>
              <w:spacing w:after="0" w:line="240" w:lineRule="auto"/>
              <w:rPr>
                <w:color w:val="FF0000"/>
                <w:szCs w:val="24"/>
              </w:rPr>
            </w:pPr>
          </w:p>
        </w:tc>
        <w:tc>
          <w:tcPr>
            <w:tcW w:w="1843" w:type="dxa"/>
            <w:vMerge/>
            <w:vAlign w:val="center"/>
          </w:tcPr>
          <w:p w:rsidR="009547B1" w:rsidRPr="00A82F83" w:rsidRDefault="009547B1" w:rsidP="00B15620">
            <w:pPr>
              <w:spacing w:after="0" w:line="240" w:lineRule="auto"/>
              <w:rPr>
                <w:szCs w:val="22"/>
              </w:rPr>
            </w:pPr>
          </w:p>
        </w:tc>
        <w:tc>
          <w:tcPr>
            <w:tcW w:w="5528" w:type="dxa"/>
            <w:shd w:val="clear" w:color="auto" w:fill="auto"/>
            <w:vAlign w:val="center"/>
          </w:tcPr>
          <w:p w:rsidR="009547B1" w:rsidRPr="00A82F83" w:rsidRDefault="009547B1"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Pr>
                <w:bCs/>
                <w:sz w:val="22"/>
                <w:szCs w:val="22"/>
              </w:rPr>
              <w:t>u</w:t>
            </w:r>
            <w:r w:rsidRPr="00A82F83">
              <w:rPr>
                <w:bCs/>
                <w:sz w:val="22"/>
                <w:szCs w:val="22"/>
              </w:rPr>
              <w:t xml:space="preserve">lusal veya </w:t>
            </w:r>
            <w:proofErr w:type="gramStart"/>
            <w:r>
              <w:rPr>
                <w:bCs/>
                <w:sz w:val="22"/>
                <w:szCs w:val="22"/>
              </w:rPr>
              <w:t>u</w:t>
            </w:r>
            <w:r w:rsidRPr="00A82F83">
              <w:rPr>
                <w:bCs/>
                <w:sz w:val="22"/>
                <w:szCs w:val="22"/>
              </w:rPr>
              <w:t>luslar</w:t>
            </w:r>
            <w:r>
              <w:rPr>
                <w:bCs/>
                <w:sz w:val="22"/>
                <w:szCs w:val="22"/>
              </w:rPr>
              <w:t xml:space="preserve"> </w:t>
            </w:r>
            <w:r w:rsidRPr="00A82F83">
              <w:rPr>
                <w:bCs/>
                <w:sz w:val="22"/>
                <w:szCs w:val="22"/>
              </w:rPr>
              <w:t>arası</w:t>
            </w:r>
            <w:proofErr w:type="gramEnd"/>
            <w:r w:rsidRPr="00A82F83">
              <w:rPr>
                <w:bCs/>
                <w:sz w:val="22"/>
                <w:szCs w:val="22"/>
              </w:rPr>
              <w:t xml:space="preserve">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rsidR="009547B1" w:rsidRPr="004636DD" w:rsidRDefault="00B71333" w:rsidP="00B15620">
            <w:pPr>
              <w:spacing w:after="0" w:line="240" w:lineRule="auto"/>
              <w:jc w:val="center"/>
              <w:rPr>
                <w:szCs w:val="22"/>
              </w:rPr>
            </w:pPr>
            <w:r>
              <w:rPr>
                <w:szCs w:val="22"/>
              </w:rPr>
              <w:t>0</w:t>
            </w:r>
          </w:p>
        </w:tc>
        <w:tc>
          <w:tcPr>
            <w:tcW w:w="851" w:type="dxa"/>
            <w:shd w:val="clear" w:color="auto" w:fill="auto"/>
            <w:noWrap/>
            <w:vAlign w:val="center"/>
          </w:tcPr>
          <w:p w:rsidR="009547B1" w:rsidRPr="004636DD" w:rsidRDefault="00B71333" w:rsidP="00B15620">
            <w:pPr>
              <w:spacing w:after="0" w:line="240" w:lineRule="auto"/>
              <w:jc w:val="center"/>
              <w:rPr>
                <w:szCs w:val="22"/>
              </w:rPr>
            </w:pPr>
            <w:r>
              <w:rPr>
                <w:szCs w:val="22"/>
              </w:rPr>
              <w:t>0</w:t>
            </w:r>
          </w:p>
        </w:tc>
        <w:tc>
          <w:tcPr>
            <w:tcW w:w="793" w:type="dxa"/>
            <w:vAlign w:val="center"/>
          </w:tcPr>
          <w:p w:rsidR="009547B1" w:rsidRPr="004636DD" w:rsidRDefault="00B71333" w:rsidP="00B15620">
            <w:pPr>
              <w:spacing w:after="0" w:line="240" w:lineRule="auto"/>
              <w:jc w:val="center"/>
              <w:rPr>
                <w:szCs w:val="22"/>
              </w:rPr>
            </w:pPr>
            <w:r>
              <w:rPr>
                <w:szCs w:val="22"/>
              </w:rPr>
              <w:t>1</w:t>
            </w:r>
          </w:p>
        </w:tc>
        <w:tc>
          <w:tcPr>
            <w:tcW w:w="766" w:type="dxa"/>
            <w:vAlign w:val="center"/>
          </w:tcPr>
          <w:p w:rsidR="009547B1" w:rsidRPr="004636DD" w:rsidRDefault="00B71333" w:rsidP="00B15620">
            <w:pPr>
              <w:spacing w:after="0" w:line="240" w:lineRule="auto"/>
              <w:jc w:val="center"/>
              <w:rPr>
                <w:szCs w:val="22"/>
              </w:rPr>
            </w:pPr>
            <w:r>
              <w:rPr>
                <w:szCs w:val="22"/>
              </w:rPr>
              <w:t>1</w:t>
            </w:r>
          </w:p>
        </w:tc>
        <w:tc>
          <w:tcPr>
            <w:tcW w:w="709" w:type="dxa"/>
            <w:vAlign w:val="center"/>
          </w:tcPr>
          <w:p w:rsidR="009547B1" w:rsidRPr="004636DD" w:rsidRDefault="00B71333" w:rsidP="00B15620">
            <w:pPr>
              <w:spacing w:after="0" w:line="240" w:lineRule="auto"/>
              <w:jc w:val="center"/>
              <w:rPr>
                <w:szCs w:val="22"/>
              </w:rPr>
            </w:pPr>
            <w:r>
              <w:rPr>
                <w:szCs w:val="22"/>
              </w:rPr>
              <w:t>2</w:t>
            </w:r>
          </w:p>
        </w:tc>
        <w:tc>
          <w:tcPr>
            <w:tcW w:w="709" w:type="dxa"/>
            <w:vAlign w:val="center"/>
          </w:tcPr>
          <w:p w:rsidR="009547B1" w:rsidRPr="004636DD" w:rsidRDefault="00B71333" w:rsidP="00B15620">
            <w:pPr>
              <w:spacing w:after="0" w:line="240" w:lineRule="auto"/>
              <w:jc w:val="center"/>
              <w:rPr>
                <w:szCs w:val="22"/>
              </w:rPr>
            </w:pPr>
            <w:r>
              <w:rPr>
                <w:szCs w:val="22"/>
              </w:rPr>
              <w:t>3</w:t>
            </w:r>
          </w:p>
        </w:tc>
      </w:tr>
      <w:tr w:rsidR="009547B1" w:rsidRPr="00AC3D97" w:rsidTr="0037552B">
        <w:trPr>
          <w:trHeight w:hRule="exact" w:val="437"/>
        </w:trPr>
        <w:tc>
          <w:tcPr>
            <w:tcW w:w="1242" w:type="dxa"/>
            <w:vMerge/>
            <w:shd w:val="clear" w:color="auto" w:fill="auto"/>
            <w:vAlign w:val="center"/>
          </w:tcPr>
          <w:p w:rsidR="009547B1" w:rsidRPr="006E2FE5" w:rsidRDefault="009547B1" w:rsidP="00B15620">
            <w:pPr>
              <w:spacing w:after="0" w:line="240" w:lineRule="auto"/>
              <w:rPr>
                <w:color w:val="FF0000"/>
                <w:szCs w:val="24"/>
              </w:rPr>
            </w:pPr>
          </w:p>
        </w:tc>
        <w:tc>
          <w:tcPr>
            <w:tcW w:w="1843" w:type="dxa"/>
            <w:vMerge/>
            <w:vAlign w:val="center"/>
          </w:tcPr>
          <w:p w:rsidR="009547B1" w:rsidRPr="00A82F83" w:rsidRDefault="009547B1" w:rsidP="00B15620">
            <w:pPr>
              <w:spacing w:after="0" w:line="240" w:lineRule="auto"/>
              <w:rPr>
                <w:szCs w:val="22"/>
              </w:rPr>
            </w:pPr>
          </w:p>
        </w:tc>
        <w:tc>
          <w:tcPr>
            <w:tcW w:w="5528" w:type="dxa"/>
            <w:shd w:val="clear" w:color="auto" w:fill="auto"/>
            <w:vAlign w:val="center"/>
          </w:tcPr>
          <w:p w:rsidR="009547B1" w:rsidRPr="00A82F83" w:rsidRDefault="009547B1" w:rsidP="00B15620">
            <w:pPr>
              <w:spacing w:after="0" w:line="240" w:lineRule="auto"/>
              <w:rPr>
                <w:szCs w:val="22"/>
              </w:rPr>
            </w:pPr>
            <w:r w:rsidRPr="00A82F83">
              <w:rPr>
                <w:b/>
                <w:bCs/>
                <w:color w:val="FF0000"/>
                <w:sz w:val="22"/>
                <w:szCs w:val="22"/>
              </w:rPr>
              <w:t>PG.2.2.1.3</w:t>
            </w:r>
            <w:r w:rsidRPr="00A82F83">
              <w:rPr>
                <w:b/>
                <w:bCs/>
                <w:sz w:val="22"/>
                <w:szCs w:val="22"/>
              </w:rPr>
              <w:t xml:space="preserve"> </w:t>
            </w:r>
            <w:proofErr w:type="gramStart"/>
            <w:r w:rsidRPr="00A82F83">
              <w:rPr>
                <w:sz w:val="22"/>
                <w:szCs w:val="22"/>
              </w:rPr>
              <w:t>Uluslar arası</w:t>
            </w:r>
            <w:proofErr w:type="gramEnd"/>
            <w:r w:rsidRPr="00A82F83">
              <w:rPr>
                <w:sz w:val="22"/>
                <w:szCs w:val="22"/>
              </w:rPr>
              <w:t xml:space="preserve"> projelere katılan öğrenci sayısı </w:t>
            </w:r>
          </w:p>
        </w:tc>
        <w:tc>
          <w:tcPr>
            <w:tcW w:w="1134" w:type="dxa"/>
            <w:shd w:val="clear" w:color="auto" w:fill="auto"/>
            <w:noWrap/>
            <w:vAlign w:val="center"/>
          </w:tcPr>
          <w:p w:rsidR="009547B1" w:rsidRPr="004636DD" w:rsidRDefault="00B71333" w:rsidP="00B15620">
            <w:pPr>
              <w:spacing w:after="0" w:line="240" w:lineRule="auto"/>
              <w:jc w:val="center"/>
              <w:rPr>
                <w:szCs w:val="22"/>
              </w:rPr>
            </w:pPr>
            <w:r>
              <w:rPr>
                <w:szCs w:val="22"/>
              </w:rPr>
              <w:t>0</w:t>
            </w:r>
          </w:p>
        </w:tc>
        <w:tc>
          <w:tcPr>
            <w:tcW w:w="851" w:type="dxa"/>
            <w:shd w:val="clear" w:color="auto" w:fill="auto"/>
            <w:noWrap/>
            <w:vAlign w:val="center"/>
          </w:tcPr>
          <w:p w:rsidR="009547B1" w:rsidRPr="004636DD" w:rsidRDefault="00B71333" w:rsidP="00B15620">
            <w:pPr>
              <w:spacing w:after="0" w:line="240" w:lineRule="auto"/>
              <w:jc w:val="center"/>
              <w:rPr>
                <w:szCs w:val="22"/>
              </w:rPr>
            </w:pPr>
            <w:r>
              <w:rPr>
                <w:szCs w:val="22"/>
              </w:rPr>
              <w:t>0</w:t>
            </w:r>
          </w:p>
        </w:tc>
        <w:tc>
          <w:tcPr>
            <w:tcW w:w="793" w:type="dxa"/>
            <w:vAlign w:val="center"/>
          </w:tcPr>
          <w:p w:rsidR="009547B1" w:rsidRPr="004636DD" w:rsidRDefault="00B71333" w:rsidP="00B15620">
            <w:pPr>
              <w:spacing w:after="0" w:line="240" w:lineRule="auto"/>
              <w:jc w:val="center"/>
              <w:rPr>
                <w:szCs w:val="22"/>
              </w:rPr>
            </w:pPr>
            <w:r>
              <w:rPr>
                <w:szCs w:val="22"/>
              </w:rPr>
              <w:t>5</w:t>
            </w:r>
          </w:p>
        </w:tc>
        <w:tc>
          <w:tcPr>
            <w:tcW w:w="766" w:type="dxa"/>
            <w:vAlign w:val="center"/>
          </w:tcPr>
          <w:p w:rsidR="009547B1" w:rsidRPr="004636DD" w:rsidRDefault="00B71333" w:rsidP="00B15620">
            <w:pPr>
              <w:spacing w:after="0" w:line="240" w:lineRule="auto"/>
              <w:jc w:val="center"/>
              <w:rPr>
                <w:szCs w:val="22"/>
              </w:rPr>
            </w:pPr>
            <w:r>
              <w:rPr>
                <w:szCs w:val="22"/>
              </w:rPr>
              <w:t>6</w:t>
            </w:r>
          </w:p>
        </w:tc>
        <w:tc>
          <w:tcPr>
            <w:tcW w:w="709" w:type="dxa"/>
            <w:vAlign w:val="center"/>
          </w:tcPr>
          <w:p w:rsidR="009547B1" w:rsidRPr="004636DD" w:rsidRDefault="00B71333" w:rsidP="00B15620">
            <w:pPr>
              <w:spacing w:after="0" w:line="240" w:lineRule="auto"/>
              <w:jc w:val="center"/>
              <w:rPr>
                <w:szCs w:val="22"/>
              </w:rPr>
            </w:pPr>
            <w:r>
              <w:rPr>
                <w:szCs w:val="22"/>
              </w:rPr>
              <w:t>10</w:t>
            </w:r>
          </w:p>
        </w:tc>
        <w:tc>
          <w:tcPr>
            <w:tcW w:w="709" w:type="dxa"/>
            <w:vAlign w:val="center"/>
          </w:tcPr>
          <w:p w:rsidR="009547B1" w:rsidRPr="004636DD" w:rsidRDefault="00B71333" w:rsidP="00B15620">
            <w:pPr>
              <w:spacing w:after="0" w:line="240" w:lineRule="auto"/>
              <w:jc w:val="center"/>
              <w:rPr>
                <w:szCs w:val="22"/>
              </w:rPr>
            </w:pPr>
            <w:r>
              <w:rPr>
                <w:szCs w:val="22"/>
              </w:rPr>
              <w:t>15</w:t>
            </w:r>
          </w:p>
        </w:tc>
      </w:tr>
      <w:tr w:rsidR="009547B1" w:rsidRPr="00AC3D97" w:rsidTr="00CA4E86">
        <w:trPr>
          <w:trHeight w:hRule="exact" w:val="699"/>
        </w:trPr>
        <w:tc>
          <w:tcPr>
            <w:tcW w:w="1242" w:type="dxa"/>
            <w:vMerge/>
            <w:shd w:val="clear" w:color="auto" w:fill="auto"/>
            <w:vAlign w:val="center"/>
          </w:tcPr>
          <w:p w:rsidR="009547B1" w:rsidRPr="006E2FE5" w:rsidRDefault="009547B1" w:rsidP="00B15620">
            <w:pPr>
              <w:spacing w:after="0" w:line="240" w:lineRule="auto"/>
              <w:rPr>
                <w:color w:val="FF0000"/>
                <w:szCs w:val="24"/>
              </w:rPr>
            </w:pPr>
          </w:p>
        </w:tc>
        <w:tc>
          <w:tcPr>
            <w:tcW w:w="1843" w:type="dxa"/>
            <w:vMerge/>
            <w:vAlign w:val="center"/>
          </w:tcPr>
          <w:p w:rsidR="009547B1" w:rsidRPr="00A82F83" w:rsidRDefault="009547B1" w:rsidP="00B15620">
            <w:pPr>
              <w:spacing w:after="0" w:line="240" w:lineRule="auto"/>
              <w:rPr>
                <w:szCs w:val="22"/>
              </w:rPr>
            </w:pPr>
          </w:p>
        </w:tc>
        <w:tc>
          <w:tcPr>
            <w:tcW w:w="5528" w:type="dxa"/>
            <w:shd w:val="clear" w:color="auto" w:fill="auto"/>
            <w:vAlign w:val="center"/>
          </w:tcPr>
          <w:p w:rsidR="009547B1" w:rsidRPr="00A82F83" w:rsidRDefault="009547B1" w:rsidP="00B15620">
            <w:pPr>
              <w:spacing w:after="0" w:line="240" w:lineRule="auto"/>
              <w:rPr>
                <w:szCs w:val="22"/>
              </w:rPr>
            </w:pPr>
            <w:r w:rsidRPr="00A82F83">
              <w:rPr>
                <w:b/>
                <w:bCs/>
                <w:color w:val="FF0000"/>
                <w:sz w:val="22"/>
                <w:szCs w:val="22"/>
              </w:rPr>
              <w:t>PG.2.2.1.4</w:t>
            </w:r>
            <w:r w:rsidRPr="00A82F83">
              <w:rPr>
                <w:b/>
                <w:bCs/>
                <w:sz w:val="22"/>
                <w:szCs w:val="22"/>
              </w:rPr>
              <w:t xml:space="preserve"> </w:t>
            </w:r>
            <w:proofErr w:type="gramStart"/>
            <w:r w:rsidRPr="00A82F83">
              <w:rPr>
                <w:sz w:val="22"/>
                <w:szCs w:val="22"/>
              </w:rPr>
              <w:t>Uluslar arası</w:t>
            </w:r>
            <w:proofErr w:type="gramEnd"/>
            <w:r w:rsidRPr="00A82F83">
              <w:rPr>
                <w:sz w:val="22"/>
                <w:szCs w:val="22"/>
              </w:rPr>
              <w:t xml:space="preserve"> projelere katılan öğretmen sayısı</w:t>
            </w:r>
          </w:p>
        </w:tc>
        <w:tc>
          <w:tcPr>
            <w:tcW w:w="1134" w:type="dxa"/>
            <w:shd w:val="clear" w:color="auto" w:fill="auto"/>
            <w:noWrap/>
            <w:vAlign w:val="center"/>
          </w:tcPr>
          <w:p w:rsidR="009547B1" w:rsidRPr="004636DD" w:rsidRDefault="00B71333" w:rsidP="00B15620">
            <w:pPr>
              <w:spacing w:after="0" w:line="240" w:lineRule="auto"/>
              <w:jc w:val="center"/>
              <w:rPr>
                <w:szCs w:val="22"/>
              </w:rPr>
            </w:pPr>
            <w:r>
              <w:rPr>
                <w:szCs w:val="22"/>
              </w:rPr>
              <w:t>0</w:t>
            </w:r>
          </w:p>
        </w:tc>
        <w:tc>
          <w:tcPr>
            <w:tcW w:w="851" w:type="dxa"/>
            <w:shd w:val="clear" w:color="auto" w:fill="auto"/>
            <w:noWrap/>
            <w:vAlign w:val="center"/>
          </w:tcPr>
          <w:p w:rsidR="009547B1" w:rsidRPr="004636DD" w:rsidRDefault="00B71333" w:rsidP="00B15620">
            <w:pPr>
              <w:spacing w:after="0" w:line="240" w:lineRule="auto"/>
              <w:jc w:val="center"/>
              <w:rPr>
                <w:szCs w:val="22"/>
              </w:rPr>
            </w:pPr>
            <w:r>
              <w:rPr>
                <w:szCs w:val="22"/>
              </w:rPr>
              <w:t>0</w:t>
            </w:r>
          </w:p>
        </w:tc>
        <w:tc>
          <w:tcPr>
            <w:tcW w:w="793" w:type="dxa"/>
            <w:vAlign w:val="center"/>
          </w:tcPr>
          <w:p w:rsidR="009547B1" w:rsidRPr="004636DD" w:rsidRDefault="00B71333" w:rsidP="00B15620">
            <w:pPr>
              <w:spacing w:after="0" w:line="240" w:lineRule="auto"/>
              <w:jc w:val="center"/>
              <w:rPr>
                <w:szCs w:val="22"/>
              </w:rPr>
            </w:pPr>
            <w:r>
              <w:rPr>
                <w:szCs w:val="22"/>
              </w:rPr>
              <w:t>5</w:t>
            </w:r>
          </w:p>
        </w:tc>
        <w:tc>
          <w:tcPr>
            <w:tcW w:w="766" w:type="dxa"/>
            <w:vAlign w:val="center"/>
          </w:tcPr>
          <w:p w:rsidR="009547B1" w:rsidRPr="004636DD" w:rsidRDefault="00B71333" w:rsidP="00B15620">
            <w:pPr>
              <w:spacing w:after="0" w:line="240" w:lineRule="auto"/>
              <w:jc w:val="center"/>
              <w:rPr>
                <w:szCs w:val="22"/>
              </w:rPr>
            </w:pPr>
            <w:r>
              <w:rPr>
                <w:szCs w:val="22"/>
              </w:rPr>
              <w:t>7</w:t>
            </w:r>
          </w:p>
        </w:tc>
        <w:tc>
          <w:tcPr>
            <w:tcW w:w="709" w:type="dxa"/>
            <w:vAlign w:val="center"/>
          </w:tcPr>
          <w:p w:rsidR="009547B1" w:rsidRPr="004636DD" w:rsidRDefault="00B71333" w:rsidP="00B15620">
            <w:pPr>
              <w:spacing w:after="0" w:line="240" w:lineRule="auto"/>
              <w:jc w:val="center"/>
              <w:rPr>
                <w:szCs w:val="22"/>
              </w:rPr>
            </w:pPr>
            <w:r>
              <w:rPr>
                <w:szCs w:val="22"/>
              </w:rPr>
              <w:t>8</w:t>
            </w:r>
          </w:p>
        </w:tc>
        <w:tc>
          <w:tcPr>
            <w:tcW w:w="709" w:type="dxa"/>
            <w:vAlign w:val="center"/>
          </w:tcPr>
          <w:p w:rsidR="009547B1" w:rsidRPr="004636DD" w:rsidRDefault="00B71333" w:rsidP="00B15620">
            <w:pPr>
              <w:spacing w:after="0" w:line="240" w:lineRule="auto"/>
              <w:jc w:val="center"/>
              <w:rPr>
                <w:szCs w:val="22"/>
              </w:rPr>
            </w:pPr>
            <w:r>
              <w:rPr>
                <w:szCs w:val="22"/>
              </w:rPr>
              <w:t>10</w:t>
            </w:r>
          </w:p>
        </w:tc>
      </w:tr>
      <w:tr w:rsidR="009547B1" w:rsidRPr="00AC3D97" w:rsidTr="00CA4E86">
        <w:trPr>
          <w:trHeight w:hRule="exact" w:val="699"/>
        </w:trPr>
        <w:tc>
          <w:tcPr>
            <w:tcW w:w="1242" w:type="dxa"/>
            <w:vMerge/>
            <w:shd w:val="clear" w:color="auto" w:fill="auto"/>
            <w:vAlign w:val="center"/>
          </w:tcPr>
          <w:p w:rsidR="009547B1" w:rsidRPr="006E2FE5" w:rsidRDefault="009547B1" w:rsidP="00B15620">
            <w:pPr>
              <w:spacing w:after="0" w:line="240" w:lineRule="auto"/>
              <w:rPr>
                <w:color w:val="FF0000"/>
                <w:szCs w:val="24"/>
              </w:rPr>
            </w:pPr>
          </w:p>
        </w:tc>
        <w:tc>
          <w:tcPr>
            <w:tcW w:w="1843" w:type="dxa"/>
            <w:vMerge/>
            <w:vAlign w:val="center"/>
          </w:tcPr>
          <w:p w:rsidR="009547B1" w:rsidRPr="00A82F83" w:rsidRDefault="009547B1" w:rsidP="00B15620">
            <w:pPr>
              <w:spacing w:after="0" w:line="240" w:lineRule="auto"/>
              <w:rPr>
                <w:szCs w:val="22"/>
              </w:rPr>
            </w:pPr>
          </w:p>
        </w:tc>
        <w:tc>
          <w:tcPr>
            <w:tcW w:w="5528" w:type="dxa"/>
            <w:shd w:val="clear" w:color="auto" w:fill="auto"/>
            <w:vAlign w:val="center"/>
          </w:tcPr>
          <w:p w:rsidR="009547B1" w:rsidRPr="00A82F83" w:rsidRDefault="009547B1" w:rsidP="009547B1">
            <w:pPr>
              <w:spacing w:after="0" w:line="240" w:lineRule="auto"/>
              <w:rPr>
                <w:b/>
                <w:bCs/>
                <w:color w:val="FF0000"/>
                <w:szCs w:val="22"/>
              </w:rPr>
            </w:pPr>
            <w:r w:rsidRPr="00A82F83">
              <w:rPr>
                <w:b/>
                <w:bCs/>
                <w:color w:val="FF0000"/>
                <w:sz w:val="22"/>
                <w:szCs w:val="22"/>
              </w:rPr>
              <w:t>PG.2.2.1.</w:t>
            </w:r>
            <w:r>
              <w:rPr>
                <w:b/>
                <w:bCs/>
                <w:color w:val="FF0000"/>
                <w:sz w:val="22"/>
                <w:szCs w:val="22"/>
              </w:rPr>
              <w:t xml:space="preserve">5 </w:t>
            </w:r>
            <w:r w:rsidRPr="009547B1">
              <w:rPr>
                <w:bCs/>
                <w:sz w:val="22"/>
                <w:szCs w:val="22"/>
              </w:rPr>
              <w:t>Patent, marka, faydalı model başvuru sayısı</w:t>
            </w:r>
          </w:p>
        </w:tc>
        <w:tc>
          <w:tcPr>
            <w:tcW w:w="1134" w:type="dxa"/>
            <w:shd w:val="clear" w:color="auto" w:fill="auto"/>
            <w:noWrap/>
            <w:vAlign w:val="center"/>
          </w:tcPr>
          <w:p w:rsidR="009547B1" w:rsidRPr="004636DD" w:rsidRDefault="00B71333" w:rsidP="00B15620">
            <w:pPr>
              <w:spacing w:after="0" w:line="240" w:lineRule="auto"/>
              <w:jc w:val="center"/>
              <w:rPr>
                <w:szCs w:val="22"/>
              </w:rPr>
            </w:pPr>
            <w:r>
              <w:rPr>
                <w:szCs w:val="22"/>
              </w:rPr>
              <w:t>0</w:t>
            </w:r>
          </w:p>
        </w:tc>
        <w:tc>
          <w:tcPr>
            <w:tcW w:w="851" w:type="dxa"/>
            <w:shd w:val="clear" w:color="auto" w:fill="auto"/>
            <w:noWrap/>
            <w:vAlign w:val="center"/>
          </w:tcPr>
          <w:p w:rsidR="009547B1" w:rsidRPr="004636DD" w:rsidRDefault="00B71333" w:rsidP="00B15620">
            <w:pPr>
              <w:spacing w:after="0" w:line="240" w:lineRule="auto"/>
              <w:jc w:val="center"/>
              <w:rPr>
                <w:szCs w:val="22"/>
              </w:rPr>
            </w:pPr>
            <w:r>
              <w:rPr>
                <w:szCs w:val="22"/>
              </w:rPr>
              <w:t>0</w:t>
            </w:r>
          </w:p>
        </w:tc>
        <w:tc>
          <w:tcPr>
            <w:tcW w:w="793" w:type="dxa"/>
            <w:vAlign w:val="center"/>
          </w:tcPr>
          <w:p w:rsidR="009547B1" w:rsidRPr="004636DD" w:rsidRDefault="00B71333" w:rsidP="00B15620">
            <w:pPr>
              <w:spacing w:after="0" w:line="240" w:lineRule="auto"/>
              <w:jc w:val="center"/>
              <w:rPr>
                <w:szCs w:val="22"/>
              </w:rPr>
            </w:pPr>
            <w:r>
              <w:rPr>
                <w:szCs w:val="22"/>
              </w:rPr>
              <w:t>1</w:t>
            </w:r>
          </w:p>
        </w:tc>
        <w:tc>
          <w:tcPr>
            <w:tcW w:w="766" w:type="dxa"/>
            <w:vAlign w:val="center"/>
          </w:tcPr>
          <w:p w:rsidR="009547B1" w:rsidRPr="004636DD" w:rsidRDefault="00B71333" w:rsidP="00B15620">
            <w:pPr>
              <w:spacing w:after="0" w:line="240" w:lineRule="auto"/>
              <w:jc w:val="center"/>
              <w:rPr>
                <w:szCs w:val="22"/>
              </w:rPr>
            </w:pPr>
            <w:r>
              <w:rPr>
                <w:szCs w:val="22"/>
              </w:rPr>
              <w:t>2</w:t>
            </w:r>
          </w:p>
        </w:tc>
        <w:tc>
          <w:tcPr>
            <w:tcW w:w="709" w:type="dxa"/>
            <w:vAlign w:val="center"/>
          </w:tcPr>
          <w:p w:rsidR="009547B1" w:rsidRPr="004636DD" w:rsidRDefault="00B71333" w:rsidP="00B15620">
            <w:pPr>
              <w:spacing w:after="0" w:line="240" w:lineRule="auto"/>
              <w:jc w:val="center"/>
              <w:rPr>
                <w:szCs w:val="22"/>
              </w:rPr>
            </w:pPr>
            <w:r>
              <w:rPr>
                <w:szCs w:val="22"/>
              </w:rPr>
              <w:t>3</w:t>
            </w:r>
          </w:p>
        </w:tc>
        <w:tc>
          <w:tcPr>
            <w:tcW w:w="709" w:type="dxa"/>
            <w:vAlign w:val="center"/>
          </w:tcPr>
          <w:p w:rsidR="009547B1" w:rsidRPr="004636DD" w:rsidRDefault="00B71333" w:rsidP="00B15620">
            <w:pPr>
              <w:spacing w:after="0" w:line="240" w:lineRule="auto"/>
              <w:jc w:val="center"/>
              <w:rPr>
                <w:szCs w:val="22"/>
              </w:rPr>
            </w:pPr>
            <w:r>
              <w:rPr>
                <w:szCs w:val="22"/>
              </w:rPr>
              <w:t>4</w:t>
            </w:r>
          </w:p>
        </w:tc>
      </w:tr>
      <w:tr w:rsidR="00832813" w:rsidRPr="00AC3D97" w:rsidTr="0017029A">
        <w:trPr>
          <w:trHeight w:val="544"/>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B71333" w:rsidP="00B15620">
            <w:pPr>
              <w:spacing w:after="0" w:line="240" w:lineRule="auto"/>
              <w:jc w:val="center"/>
              <w:rPr>
                <w:szCs w:val="22"/>
              </w:rPr>
            </w:pPr>
            <w:r>
              <w:rPr>
                <w:szCs w:val="22"/>
              </w:rPr>
              <w:t>200</w:t>
            </w:r>
          </w:p>
        </w:tc>
        <w:tc>
          <w:tcPr>
            <w:tcW w:w="851" w:type="dxa"/>
            <w:shd w:val="clear" w:color="auto" w:fill="auto"/>
            <w:noWrap/>
            <w:vAlign w:val="center"/>
          </w:tcPr>
          <w:p w:rsidR="004636DD" w:rsidRPr="004636DD" w:rsidRDefault="00B71333" w:rsidP="00B15620">
            <w:pPr>
              <w:spacing w:after="0" w:line="240" w:lineRule="auto"/>
              <w:jc w:val="center"/>
              <w:rPr>
                <w:szCs w:val="22"/>
              </w:rPr>
            </w:pPr>
            <w:r>
              <w:rPr>
                <w:szCs w:val="22"/>
              </w:rPr>
              <w:t>250</w:t>
            </w:r>
          </w:p>
        </w:tc>
        <w:tc>
          <w:tcPr>
            <w:tcW w:w="793" w:type="dxa"/>
            <w:vAlign w:val="center"/>
          </w:tcPr>
          <w:p w:rsidR="004636DD" w:rsidRPr="004636DD" w:rsidRDefault="00B71333" w:rsidP="00B15620">
            <w:pPr>
              <w:spacing w:after="0" w:line="240" w:lineRule="auto"/>
              <w:jc w:val="center"/>
              <w:rPr>
                <w:szCs w:val="22"/>
              </w:rPr>
            </w:pPr>
            <w:r>
              <w:rPr>
                <w:szCs w:val="22"/>
              </w:rPr>
              <w:t>300</w:t>
            </w:r>
          </w:p>
        </w:tc>
        <w:tc>
          <w:tcPr>
            <w:tcW w:w="766" w:type="dxa"/>
            <w:vAlign w:val="center"/>
          </w:tcPr>
          <w:p w:rsidR="004636DD" w:rsidRPr="004636DD" w:rsidRDefault="00B71333" w:rsidP="00B15620">
            <w:pPr>
              <w:spacing w:after="0" w:line="240" w:lineRule="auto"/>
              <w:jc w:val="center"/>
              <w:rPr>
                <w:szCs w:val="22"/>
              </w:rPr>
            </w:pPr>
            <w:r>
              <w:rPr>
                <w:szCs w:val="22"/>
              </w:rPr>
              <w:t>350</w:t>
            </w:r>
          </w:p>
        </w:tc>
        <w:tc>
          <w:tcPr>
            <w:tcW w:w="709" w:type="dxa"/>
            <w:vAlign w:val="center"/>
          </w:tcPr>
          <w:p w:rsidR="004636DD" w:rsidRPr="004636DD" w:rsidRDefault="00B71333" w:rsidP="00B15620">
            <w:pPr>
              <w:spacing w:after="0" w:line="240" w:lineRule="auto"/>
              <w:jc w:val="center"/>
              <w:rPr>
                <w:szCs w:val="22"/>
              </w:rPr>
            </w:pPr>
            <w:r>
              <w:rPr>
                <w:szCs w:val="22"/>
              </w:rPr>
              <w:t>400</w:t>
            </w:r>
          </w:p>
        </w:tc>
        <w:tc>
          <w:tcPr>
            <w:tcW w:w="709" w:type="dxa"/>
            <w:vAlign w:val="center"/>
          </w:tcPr>
          <w:p w:rsidR="004636DD" w:rsidRPr="004636DD" w:rsidRDefault="00B71333" w:rsidP="00B15620">
            <w:pPr>
              <w:spacing w:after="0" w:line="240" w:lineRule="auto"/>
              <w:jc w:val="center"/>
              <w:rPr>
                <w:szCs w:val="22"/>
              </w:rPr>
            </w:pPr>
            <w:r>
              <w:rPr>
                <w:szCs w:val="22"/>
              </w:rPr>
              <w:t>420</w:t>
            </w:r>
          </w:p>
        </w:tc>
      </w:tr>
      <w:tr w:rsidR="0017029A" w:rsidRPr="00AC3D97" w:rsidTr="0017029A">
        <w:trPr>
          <w:trHeight w:val="544"/>
        </w:trPr>
        <w:tc>
          <w:tcPr>
            <w:tcW w:w="1242" w:type="dxa"/>
            <w:vMerge/>
            <w:shd w:val="clear" w:color="auto" w:fill="auto"/>
            <w:vAlign w:val="center"/>
          </w:tcPr>
          <w:p w:rsidR="0017029A" w:rsidRPr="006E2FE5" w:rsidRDefault="0017029A" w:rsidP="00B15620">
            <w:pPr>
              <w:spacing w:after="0" w:line="240" w:lineRule="auto"/>
              <w:rPr>
                <w:b/>
                <w:bCs/>
                <w:color w:val="FF0000"/>
                <w:szCs w:val="24"/>
              </w:rPr>
            </w:pPr>
          </w:p>
        </w:tc>
        <w:tc>
          <w:tcPr>
            <w:tcW w:w="1843" w:type="dxa"/>
            <w:vMerge/>
            <w:vAlign w:val="center"/>
          </w:tcPr>
          <w:p w:rsidR="0017029A" w:rsidRPr="00A82F83" w:rsidRDefault="0017029A" w:rsidP="00B15620">
            <w:pPr>
              <w:spacing w:after="0" w:line="240" w:lineRule="auto"/>
              <w:rPr>
                <w:szCs w:val="22"/>
              </w:rPr>
            </w:pPr>
          </w:p>
        </w:tc>
        <w:tc>
          <w:tcPr>
            <w:tcW w:w="5528" w:type="dxa"/>
            <w:shd w:val="clear" w:color="auto" w:fill="auto"/>
            <w:vAlign w:val="center"/>
          </w:tcPr>
          <w:p w:rsidR="0017029A" w:rsidRPr="00A82F83" w:rsidRDefault="0017029A" w:rsidP="0017029A">
            <w:pPr>
              <w:spacing w:after="0" w:line="240" w:lineRule="auto"/>
              <w:rPr>
                <w:b/>
                <w:bCs/>
                <w:color w:val="FF0000"/>
                <w:szCs w:val="22"/>
              </w:rPr>
            </w:pPr>
            <w:r w:rsidRPr="00A82F83">
              <w:rPr>
                <w:b/>
                <w:bCs/>
                <w:color w:val="FF0000"/>
                <w:sz w:val="22"/>
                <w:szCs w:val="22"/>
              </w:rPr>
              <w:t>PG.2.2.2.</w:t>
            </w:r>
            <w:r>
              <w:rPr>
                <w:b/>
                <w:bCs/>
                <w:color w:val="FF0000"/>
                <w:sz w:val="22"/>
                <w:szCs w:val="22"/>
              </w:rPr>
              <w:t>2</w:t>
            </w:r>
            <w:r w:rsidRPr="00A82F83">
              <w:rPr>
                <w:b/>
                <w:bCs/>
                <w:sz w:val="22"/>
                <w:szCs w:val="22"/>
              </w:rPr>
              <w:t xml:space="preserve"> </w:t>
            </w:r>
            <w:r>
              <w:rPr>
                <w:sz w:val="22"/>
                <w:szCs w:val="22"/>
              </w:rPr>
              <w:t>Kariyer rehberliği uygulamalarından yararlanan öğrenci oranı (%)</w:t>
            </w:r>
          </w:p>
        </w:tc>
        <w:tc>
          <w:tcPr>
            <w:tcW w:w="1134" w:type="dxa"/>
            <w:shd w:val="clear" w:color="auto" w:fill="auto"/>
            <w:noWrap/>
            <w:vAlign w:val="center"/>
          </w:tcPr>
          <w:p w:rsidR="0017029A" w:rsidRPr="004636DD" w:rsidRDefault="00B71333" w:rsidP="00B15620">
            <w:pPr>
              <w:spacing w:after="0" w:line="240" w:lineRule="auto"/>
              <w:jc w:val="center"/>
              <w:rPr>
                <w:szCs w:val="22"/>
              </w:rPr>
            </w:pPr>
            <w:r>
              <w:rPr>
                <w:szCs w:val="22"/>
              </w:rPr>
              <w:t>80</w:t>
            </w:r>
          </w:p>
        </w:tc>
        <w:tc>
          <w:tcPr>
            <w:tcW w:w="851" w:type="dxa"/>
            <w:shd w:val="clear" w:color="auto" w:fill="auto"/>
            <w:noWrap/>
            <w:vAlign w:val="center"/>
          </w:tcPr>
          <w:p w:rsidR="0017029A" w:rsidRPr="004636DD" w:rsidRDefault="00B71333" w:rsidP="00B15620">
            <w:pPr>
              <w:spacing w:after="0" w:line="240" w:lineRule="auto"/>
              <w:jc w:val="center"/>
              <w:rPr>
                <w:szCs w:val="22"/>
              </w:rPr>
            </w:pPr>
            <w:r>
              <w:rPr>
                <w:szCs w:val="22"/>
              </w:rPr>
              <w:t>85</w:t>
            </w:r>
          </w:p>
        </w:tc>
        <w:tc>
          <w:tcPr>
            <w:tcW w:w="793" w:type="dxa"/>
            <w:vAlign w:val="center"/>
          </w:tcPr>
          <w:p w:rsidR="0017029A" w:rsidRPr="004636DD" w:rsidRDefault="00B71333" w:rsidP="00B15620">
            <w:pPr>
              <w:spacing w:after="0" w:line="240" w:lineRule="auto"/>
              <w:jc w:val="center"/>
              <w:rPr>
                <w:szCs w:val="22"/>
              </w:rPr>
            </w:pPr>
            <w:r>
              <w:rPr>
                <w:szCs w:val="22"/>
              </w:rPr>
              <w:t>87</w:t>
            </w:r>
          </w:p>
        </w:tc>
        <w:tc>
          <w:tcPr>
            <w:tcW w:w="766" w:type="dxa"/>
            <w:vAlign w:val="center"/>
          </w:tcPr>
          <w:p w:rsidR="0017029A" w:rsidRPr="004636DD" w:rsidRDefault="00B71333" w:rsidP="00B15620">
            <w:pPr>
              <w:spacing w:after="0" w:line="240" w:lineRule="auto"/>
              <w:jc w:val="center"/>
              <w:rPr>
                <w:szCs w:val="22"/>
              </w:rPr>
            </w:pPr>
            <w:r>
              <w:rPr>
                <w:szCs w:val="22"/>
              </w:rPr>
              <w:t>90</w:t>
            </w:r>
          </w:p>
        </w:tc>
        <w:tc>
          <w:tcPr>
            <w:tcW w:w="709" w:type="dxa"/>
            <w:vAlign w:val="center"/>
          </w:tcPr>
          <w:p w:rsidR="0017029A" w:rsidRPr="004636DD" w:rsidRDefault="00B71333" w:rsidP="00B15620">
            <w:pPr>
              <w:spacing w:after="0" w:line="240" w:lineRule="auto"/>
              <w:jc w:val="center"/>
              <w:rPr>
                <w:szCs w:val="22"/>
              </w:rPr>
            </w:pPr>
            <w:r>
              <w:rPr>
                <w:szCs w:val="22"/>
              </w:rPr>
              <w:t>93</w:t>
            </w:r>
          </w:p>
        </w:tc>
        <w:tc>
          <w:tcPr>
            <w:tcW w:w="709" w:type="dxa"/>
            <w:vAlign w:val="center"/>
          </w:tcPr>
          <w:p w:rsidR="0017029A" w:rsidRPr="004636DD" w:rsidRDefault="00B71333" w:rsidP="00B15620">
            <w:pPr>
              <w:spacing w:after="0" w:line="240" w:lineRule="auto"/>
              <w:jc w:val="center"/>
              <w:rPr>
                <w:szCs w:val="22"/>
              </w:rPr>
            </w:pPr>
            <w:r>
              <w:rPr>
                <w:szCs w:val="22"/>
              </w:rPr>
              <w:t>100</w:t>
            </w: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17029A">
            <w:pPr>
              <w:spacing w:after="0" w:line="240" w:lineRule="auto"/>
              <w:rPr>
                <w:b/>
                <w:bCs/>
                <w:color w:val="FF0000"/>
                <w:szCs w:val="22"/>
              </w:rPr>
            </w:pPr>
            <w:r w:rsidRPr="00A82F83">
              <w:rPr>
                <w:b/>
                <w:bCs/>
                <w:color w:val="FF0000"/>
                <w:sz w:val="22"/>
                <w:szCs w:val="22"/>
              </w:rPr>
              <w:t>PG.2.2.2.</w:t>
            </w:r>
            <w:r w:rsidR="0017029A">
              <w:rPr>
                <w:b/>
                <w:bCs/>
                <w:color w:val="FF0000"/>
                <w:sz w:val="22"/>
                <w:szCs w:val="22"/>
              </w:rPr>
              <w:t>3</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B71333" w:rsidP="00B15620">
            <w:pPr>
              <w:spacing w:after="0" w:line="240" w:lineRule="auto"/>
              <w:jc w:val="center"/>
              <w:rPr>
                <w:szCs w:val="22"/>
              </w:rPr>
            </w:pPr>
            <w:r>
              <w:rPr>
                <w:szCs w:val="22"/>
              </w:rPr>
              <w:t>150</w:t>
            </w:r>
          </w:p>
        </w:tc>
        <w:tc>
          <w:tcPr>
            <w:tcW w:w="851" w:type="dxa"/>
            <w:shd w:val="clear" w:color="auto" w:fill="auto"/>
            <w:noWrap/>
            <w:vAlign w:val="center"/>
          </w:tcPr>
          <w:p w:rsidR="000D6303" w:rsidRPr="004636DD" w:rsidRDefault="00B71333" w:rsidP="00B15620">
            <w:pPr>
              <w:spacing w:after="0" w:line="240" w:lineRule="auto"/>
              <w:jc w:val="center"/>
              <w:rPr>
                <w:szCs w:val="22"/>
              </w:rPr>
            </w:pPr>
            <w:r>
              <w:rPr>
                <w:szCs w:val="22"/>
              </w:rPr>
              <w:t>200</w:t>
            </w:r>
          </w:p>
        </w:tc>
        <w:tc>
          <w:tcPr>
            <w:tcW w:w="793" w:type="dxa"/>
            <w:vAlign w:val="center"/>
          </w:tcPr>
          <w:p w:rsidR="000D6303" w:rsidRPr="004636DD" w:rsidRDefault="00B71333" w:rsidP="00B15620">
            <w:pPr>
              <w:spacing w:after="0" w:line="240" w:lineRule="auto"/>
              <w:jc w:val="center"/>
              <w:rPr>
                <w:szCs w:val="22"/>
              </w:rPr>
            </w:pPr>
            <w:r>
              <w:rPr>
                <w:szCs w:val="22"/>
              </w:rPr>
              <w:t>250</w:t>
            </w:r>
          </w:p>
        </w:tc>
        <w:tc>
          <w:tcPr>
            <w:tcW w:w="766" w:type="dxa"/>
            <w:vAlign w:val="center"/>
          </w:tcPr>
          <w:p w:rsidR="000D6303" w:rsidRPr="004636DD" w:rsidRDefault="00B71333" w:rsidP="00B15620">
            <w:pPr>
              <w:spacing w:after="0" w:line="240" w:lineRule="auto"/>
              <w:jc w:val="center"/>
              <w:rPr>
                <w:szCs w:val="22"/>
              </w:rPr>
            </w:pPr>
            <w:r>
              <w:rPr>
                <w:szCs w:val="22"/>
              </w:rPr>
              <w:t>300</w:t>
            </w:r>
          </w:p>
        </w:tc>
        <w:tc>
          <w:tcPr>
            <w:tcW w:w="709" w:type="dxa"/>
            <w:vAlign w:val="center"/>
          </w:tcPr>
          <w:p w:rsidR="000D6303" w:rsidRPr="004636DD" w:rsidRDefault="00B71333" w:rsidP="00B15620">
            <w:pPr>
              <w:spacing w:after="0" w:line="240" w:lineRule="auto"/>
              <w:jc w:val="center"/>
              <w:rPr>
                <w:szCs w:val="22"/>
              </w:rPr>
            </w:pPr>
            <w:r>
              <w:rPr>
                <w:szCs w:val="22"/>
              </w:rPr>
              <w:t>350</w:t>
            </w:r>
          </w:p>
        </w:tc>
        <w:tc>
          <w:tcPr>
            <w:tcW w:w="709" w:type="dxa"/>
            <w:vAlign w:val="center"/>
          </w:tcPr>
          <w:p w:rsidR="000D6303" w:rsidRPr="004636DD" w:rsidRDefault="00B71333" w:rsidP="00B15620">
            <w:pPr>
              <w:spacing w:after="0" w:line="240" w:lineRule="auto"/>
              <w:jc w:val="center"/>
              <w:rPr>
                <w:szCs w:val="22"/>
              </w:rPr>
            </w:pPr>
            <w:r>
              <w:rPr>
                <w:szCs w:val="22"/>
              </w:rPr>
              <w:t>400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17029A">
            <w:pPr>
              <w:spacing w:after="0" w:line="240" w:lineRule="auto"/>
              <w:rPr>
                <w:szCs w:val="22"/>
              </w:rPr>
            </w:pPr>
            <w:r w:rsidRPr="00A82F83">
              <w:rPr>
                <w:b/>
                <w:bCs/>
                <w:color w:val="FF0000"/>
                <w:sz w:val="22"/>
                <w:szCs w:val="22"/>
              </w:rPr>
              <w:t>PG.2.2.2.</w:t>
            </w:r>
            <w:r w:rsidR="0017029A">
              <w:rPr>
                <w:b/>
                <w:bCs/>
                <w:color w:val="FF0000"/>
                <w:sz w:val="22"/>
                <w:szCs w:val="22"/>
              </w:rPr>
              <w:t>4</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B71333" w:rsidP="00B15620">
            <w:pPr>
              <w:spacing w:after="0" w:line="240" w:lineRule="auto"/>
              <w:jc w:val="center"/>
              <w:rPr>
                <w:szCs w:val="22"/>
              </w:rPr>
            </w:pPr>
            <w:r>
              <w:rPr>
                <w:szCs w:val="22"/>
              </w:rPr>
              <w:t>7</w:t>
            </w:r>
          </w:p>
        </w:tc>
        <w:tc>
          <w:tcPr>
            <w:tcW w:w="851" w:type="dxa"/>
            <w:shd w:val="clear" w:color="auto" w:fill="auto"/>
            <w:noWrap/>
            <w:vAlign w:val="center"/>
          </w:tcPr>
          <w:p w:rsidR="004636DD" w:rsidRPr="004636DD" w:rsidRDefault="00B71333" w:rsidP="00B15620">
            <w:pPr>
              <w:spacing w:after="0" w:line="240" w:lineRule="auto"/>
              <w:jc w:val="center"/>
              <w:rPr>
                <w:szCs w:val="22"/>
              </w:rPr>
            </w:pPr>
            <w:r>
              <w:rPr>
                <w:szCs w:val="22"/>
              </w:rPr>
              <w:t>10</w:t>
            </w:r>
          </w:p>
        </w:tc>
        <w:tc>
          <w:tcPr>
            <w:tcW w:w="793" w:type="dxa"/>
            <w:vAlign w:val="center"/>
          </w:tcPr>
          <w:p w:rsidR="004636DD" w:rsidRPr="004636DD" w:rsidRDefault="00B71333" w:rsidP="00B15620">
            <w:pPr>
              <w:spacing w:after="0" w:line="240" w:lineRule="auto"/>
              <w:jc w:val="center"/>
              <w:rPr>
                <w:szCs w:val="22"/>
              </w:rPr>
            </w:pPr>
            <w:r>
              <w:rPr>
                <w:szCs w:val="22"/>
              </w:rPr>
              <w:t>12</w:t>
            </w:r>
          </w:p>
        </w:tc>
        <w:tc>
          <w:tcPr>
            <w:tcW w:w="766" w:type="dxa"/>
            <w:vAlign w:val="center"/>
          </w:tcPr>
          <w:p w:rsidR="004636DD" w:rsidRPr="004636DD" w:rsidRDefault="00B71333" w:rsidP="00B15620">
            <w:pPr>
              <w:spacing w:after="0" w:line="240" w:lineRule="auto"/>
              <w:jc w:val="center"/>
              <w:rPr>
                <w:szCs w:val="22"/>
              </w:rPr>
            </w:pPr>
            <w:r>
              <w:rPr>
                <w:szCs w:val="22"/>
              </w:rPr>
              <w:t>15</w:t>
            </w:r>
          </w:p>
        </w:tc>
        <w:tc>
          <w:tcPr>
            <w:tcW w:w="709" w:type="dxa"/>
            <w:vAlign w:val="center"/>
          </w:tcPr>
          <w:p w:rsidR="004636DD" w:rsidRPr="004636DD" w:rsidRDefault="00B71333" w:rsidP="00B15620">
            <w:pPr>
              <w:spacing w:after="0" w:line="240" w:lineRule="auto"/>
              <w:jc w:val="center"/>
              <w:rPr>
                <w:szCs w:val="22"/>
              </w:rPr>
            </w:pPr>
            <w:r>
              <w:rPr>
                <w:szCs w:val="22"/>
              </w:rPr>
              <w:t>18</w:t>
            </w:r>
          </w:p>
        </w:tc>
        <w:tc>
          <w:tcPr>
            <w:tcW w:w="709" w:type="dxa"/>
            <w:vAlign w:val="center"/>
          </w:tcPr>
          <w:p w:rsidR="004636DD" w:rsidRPr="004636DD" w:rsidRDefault="00B71333" w:rsidP="00B15620">
            <w:pPr>
              <w:spacing w:after="0" w:line="240" w:lineRule="auto"/>
              <w:jc w:val="center"/>
              <w:rPr>
                <w:szCs w:val="22"/>
              </w:rPr>
            </w:pPr>
            <w:r>
              <w:rPr>
                <w:szCs w:val="22"/>
              </w:rPr>
              <w:t>20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17029A">
            <w:pPr>
              <w:spacing w:after="0" w:line="240" w:lineRule="auto"/>
              <w:rPr>
                <w:szCs w:val="22"/>
              </w:rPr>
            </w:pPr>
            <w:r w:rsidRPr="00A82F83">
              <w:rPr>
                <w:b/>
                <w:bCs/>
                <w:color w:val="FF0000"/>
                <w:sz w:val="22"/>
                <w:szCs w:val="22"/>
              </w:rPr>
              <w:t>PG.2.2.2.</w:t>
            </w:r>
            <w:r w:rsidR="0017029A">
              <w:rPr>
                <w:b/>
                <w:bCs/>
                <w:color w:val="FF0000"/>
                <w:sz w:val="22"/>
                <w:szCs w:val="22"/>
              </w:rPr>
              <w:t>5</w:t>
            </w:r>
            <w:r w:rsidRPr="00A82F83">
              <w:rPr>
                <w:b/>
                <w:bCs/>
                <w:sz w:val="22"/>
                <w:szCs w:val="22"/>
              </w:rPr>
              <w:t xml:space="preserve"> </w:t>
            </w:r>
            <w:r w:rsidR="000D6303" w:rsidRPr="00A82F83">
              <w:rPr>
                <w:sz w:val="22"/>
                <w:szCs w:val="22"/>
              </w:rPr>
              <w:t xml:space="preserve">Meslekler ve üniversite tanıtımına yönelik etkinlik sayısı (Üniversite gezileri, seminer, toplantı </w:t>
            </w:r>
            <w:proofErr w:type="spellStart"/>
            <w:r w:rsidR="000D6303" w:rsidRPr="00A82F83">
              <w:rPr>
                <w:sz w:val="22"/>
                <w:szCs w:val="22"/>
              </w:rPr>
              <w:t>vs</w:t>
            </w:r>
            <w:proofErr w:type="spellEnd"/>
            <w:r w:rsidR="000D6303" w:rsidRPr="00A82F83">
              <w:rPr>
                <w:sz w:val="22"/>
                <w:szCs w:val="22"/>
              </w:rPr>
              <w:t>)</w:t>
            </w:r>
          </w:p>
        </w:tc>
        <w:tc>
          <w:tcPr>
            <w:tcW w:w="1134" w:type="dxa"/>
            <w:shd w:val="clear" w:color="auto" w:fill="auto"/>
            <w:noWrap/>
            <w:vAlign w:val="center"/>
          </w:tcPr>
          <w:p w:rsidR="004636DD" w:rsidRPr="004636DD" w:rsidRDefault="00B71333" w:rsidP="00B15620">
            <w:pPr>
              <w:spacing w:after="0" w:line="240" w:lineRule="auto"/>
              <w:jc w:val="center"/>
              <w:rPr>
                <w:szCs w:val="22"/>
              </w:rPr>
            </w:pPr>
            <w:r>
              <w:rPr>
                <w:szCs w:val="22"/>
              </w:rPr>
              <w:t>10</w:t>
            </w:r>
          </w:p>
        </w:tc>
        <w:tc>
          <w:tcPr>
            <w:tcW w:w="851" w:type="dxa"/>
            <w:shd w:val="clear" w:color="auto" w:fill="auto"/>
            <w:noWrap/>
            <w:vAlign w:val="center"/>
          </w:tcPr>
          <w:p w:rsidR="004636DD" w:rsidRPr="004636DD" w:rsidRDefault="00B71333" w:rsidP="00B15620">
            <w:pPr>
              <w:spacing w:after="0" w:line="240" w:lineRule="auto"/>
              <w:jc w:val="center"/>
              <w:rPr>
                <w:szCs w:val="22"/>
              </w:rPr>
            </w:pPr>
            <w:r>
              <w:rPr>
                <w:szCs w:val="22"/>
              </w:rPr>
              <w:t>15</w:t>
            </w:r>
          </w:p>
        </w:tc>
        <w:tc>
          <w:tcPr>
            <w:tcW w:w="793" w:type="dxa"/>
            <w:vAlign w:val="center"/>
          </w:tcPr>
          <w:p w:rsidR="004636DD" w:rsidRPr="004636DD" w:rsidRDefault="00B71333" w:rsidP="00B15620">
            <w:pPr>
              <w:spacing w:after="0" w:line="240" w:lineRule="auto"/>
              <w:jc w:val="center"/>
              <w:rPr>
                <w:szCs w:val="22"/>
              </w:rPr>
            </w:pPr>
            <w:r>
              <w:rPr>
                <w:szCs w:val="22"/>
              </w:rPr>
              <w:t>18</w:t>
            </w:r>
          </w:p>
        </w:tc>
        <w:tc>
          <w:tcPr>
            <w:tcW w:w="766" w:type="dxa"/>
            <w:vAlign w:val="center"/>
          </w:tcPr>
          <w:p w:rsidR="004636DD" w:rsidRPr="004636DD" w:rsidRDefault="00B71333" w:rsidP="00B15620">
            <w:pPr>
              <w:spacing w:after="0" w:line="240" w:lineRule="auto"/>
              <w:jc w:val="center"/>
              <w:rPr>
                <w:szCs w:val="22"/>
              </w:rPr>
            </w:pPr>
            <w:r>
              <w:rPr>
                <w:szCs w:val="22"/>
              </w:rPr>
              <w:t>25</w:t>
            </w:r>
          </w:p>
        </w:tc>
        <w:tc>
          <w:tcPr>
            <w:tcW w:w="709" w:type="dxa"/>
            <w:vAlign w:val="center"/>
          </w:tcPr>
          <w:p w:rsidR="004636DD" w:rsidRPr="004636DD" w:rsidRDefault="00B71333" w:rsidP="00B15620">
            <w:pPr>
              <w:spacing w:after="0" w:line="240" w:lineRule="auto"/>
              <w:jc w:val="center"/>
              <w:rPr>
                <w:szCs w:val="22"/>
              </w:rPr>
            </w:pPr>
            <w:r>
              <w:rPr>
                <w:szCs w:val="22"/>
              </w:rPr>
              <w:t>28</w:t>
            </w:r>
          </w:p>
        </w:tc>
        <w:tc>
          <w:tcPr>
            <w:tcW w:w="709" w:type="dxa"/>
            <w:vAlign w:val="center"/>
          </w:tcPr>
          <w:p w:rsidR="004636DD" w:rsidRPr="004636DD" w:rsidRDefault="00B71333" w:rsidP="00B15620">
            <w:pPr>
              <w:spacing w:after="0" w:line="240" w:lineRule="auto"/>
              <w:jc w:val="center"/>
              <w:rPr>
                <w:szCs w:val="22"/>
              </w:rPr>
            </w:pPr>
            <w:r>
              <w:rPr>
                <w:szCs w:val="22"/>
              </w:rPr>
              <w:t>30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17029A">
            <w:pPr>
              <w:spacing w:after="0" w:line="240" w:lineRule="auto"/>
              <w:rPr>
                <w:szCs w:val="22"/>
              </w:rPr>
            </w:pPr>
            <w:r w:rsidRPr="00A82F83">
              <w:rPr>
                <w:b/>
                <w:bCs/>
                <w:color w:val="FF0000"/>
                <w:sz w:val="22"/>
                <w:szCs w:val="22"/>
              </w:rPr>
              <w:t>PG.2.2.2.</w:t>
            </w:r>
            <w:r w:rsidR="0017029A">
              <w:rPr>
                <w:b/>
                <w:bCs/>
                <w:color w:val="FF0000"/>
                <w:sz w:val="22"/>
                <w:szCs w:val="22"/>
              </w:rPr>
              <w:t>6</w:t>
            </w:r>
            <w:r w:rsidRPr="00A82F83">
              <w:rPr>
                <w:b/>
                <w:bCs/>
                <w:sz w:val="22"/>
                <w:szCs w:val="22"/>
              </w:rPr>
              <w:t xml:space="preserve"> </w:t>
            </w:r>
            <w:r w:rsidR="002223D9" w:rsidRPr="00A82F83">
              <w:rPr>
                <w:sz w:val="22"/>
                <w:szCs w:val="22"/>
              </w:rPr>
              <w:t>Meslek</w:t>
            </w:r>
            <w:r w:rsidR="00BB01BF" w:rsidRPr="00A82F83">
              <w:rPr>
                <w:sz w:val="22"/>
                <w:szCs w:val="22"/>
              </w:rPr>
              <w:t>ler</w:t>
            </w:r>
            <w:r w:rsidR="002223D9" w:rsidRPr="00A82F83">
              <w:rPr>
                <w:sz w:val="22"/>
                <w:szCs w:val="22"/>
              </w:rPr>
              <w:t xml:space="preserve"> ve </w:t>
            </w:r>
            <w:r w:rsidR="00BB01BF" w:rsidRPr="00A82F83">
              <w:rPr>
                <w:sz w:val="22"/>
                <w:szCs w:val="22"/>
              </w:rPr>
              <w:t>üniversite</w:t>
            </w:r>
            <w:r w:rsidRPr="00A82F83">
              <w:rPr>
                <w:sz w:val="22"/>
                <w:szCs w:val="22"/>
              </w:rPr>
              <w:t xml:space="preserve"> tanıtımına yönelik </w:t>
            </w:r>
            <w:r w:rsidR="00BB01BF" w:rsidRPr="00A82F83">
              <w:rPr>
                <w:sz w:val="22"/>
                <w:szCs w:val="22"/>
              </w:rPr>
              <w:t>etkinliklere</w:t>
            </w:r>
            <w:r w:rsidRPr="00A82F83">
              <w:rPr>
                <w:sz w:val="22"/>
                <w:szCs w:val="22"/>
              </w:rPr>
              <w:t xml:space="preserve"> (Üniversite gezileri, seminer,</w:t>
            </w:r>
            <w:r w:rsidR="002223D9" w:rsidRPr="00A82F83">
              <w:rPr>
                <w:sz w:val="22"/>
                <w:szCs w:val="22"/>
              </w:rPr>
              <w:t xml:space="preserve"> </w:t>
            </w:r>
            <w:r w:rsidRPr="00A82F83">
              <w:rPr>
                <w:sz w:val="22"/>
                <w:szCs w:val="22"/>
              </w:rPr>
              <w:t xml:space="preserve"> toplantı</w:t>
            </w:r>
            <w:r w:rsidR="002223D9" w:rsidRPr="00A82F83">
              <w:rPr>
                <w:sz w:val="22"/>
                <w:szCs w:val="22"/>
              </w:rPr>
              <w:t xml:space="preserve">, </w:t>
            </w:r>
            <w:r w:rsidR="002223D9" w:rsidRPr="00A82F83">
              <w:rPr>
                <w:sz w:val="22"/>
                <w:szCs w:val="22"/>
              </w:rPr>
              <w:lastRenderedPageBreak/>
              <w:t xml:space="preserve">konferans </w:t>
            </w:r>
            <w:proofErr w:type="spellStart"/>
            <w:r w:rsidR="002223D9" w:rsidRPr="00A82F83">
              <w:rPr>
                <w:sz w:val="22"/>
                <w:szCs w:val="22"/>
              </w:rPr>
              <w:t>vs</w:t>
            </w:r>
            <w:proofErr w:type="spellEnd"/>
            <w:r w:rsidRPr="00A82F83">
              <w:rPr>
                <w:sz w:val="22"/>
                <w:szCs w:val="22"/>
              </w:rPr>
              <w:t>) katılan öğrenci oranı</w:t>
            </w:r>
            <w:r w:rsidR="00CA4E86">
              <w:rPr>
                <w:sz w:val="22"/>
                <w:szCs w:val="22"/>
              </w:rPr>
              <w:t xml:space="preserve"> (%)</w:t>
            </w:r>
          </w:p>
        </w:tc>
        <w:tc>
          <w:tcPr>
            <w:tcW w:w="1134" w:type="dxa"/>
            <w:shd w:val="clear" w:color="auto" w:fill="auto"/>
            <w:noWrap/>
            <w:vAlign w:val="center"/>
          </w:tcPr>
          <w:p w:rsidR="004636DD" w:rsidRPr="004636DD" w:rsidRDefault="00B71333" w:rsidP="00B15620">
            <w:pPr>
              <w:spacing w:after="0" w:line="240" w:lineRule="auto"/>
              <w:jc w:val="center"/>
              <w:rPr>
                <w:szCs w:val="22"/>
              </w:rPr>
            </w:pPr>
            <w:r>
              <w:rPr>
                <w:szCs w:val="22"/>
              </w:rPr>
              <w:lastRenderedPageBreak/>
              <w:t>70</w:t>
            </w:r>
          </w:p>
        </w:tc>
        <w:tc>
          <w:tcPr>
            <w:tcW w:w="851" w:type="dxa"/>
            <w:shd w:val="clear" w:color="auto" w:fill="auto"/>
            <w:noWrap/>
            <w:vAlign w:val="center"/>
          </w:tcPr>
          <w:p w:rsidR="004636DD" w:rsidRPr="004636DD" w:rsidRDefault="00B71333" w:rsidP="00B15620">
            <w:pPr>
              <w:spacing w:after="0" w:line="240" w:lineRule="auto"/>
              <w:jc w:val="center"/>
              <w:rPr>
                <w:szCs w:val="22"/>
              </w:rPr>
            </w:pPr>
            <w:r>
              <w:rPr>
                <w:szCs w:val="22"/>
              </w:rPr>
              <w:t>75</w:t>
            </w:r>
          </w:p>
        </w:tc>
        <w:tc>
          <w:tcPr>
            <w:tcW w:w="793" w:type="dxa"/>
            <w:vAlign w:val="center"/>
          </w:tcPr>
          <w:p w:rsidR="004636DD" w:rsidRPr="004636DD" w:rsidRDefault="00B71333" w:rsidP="00B15620">
            <w:pPr>
              <w:spacing w:after="0" w:line="240" w:lineRule="auto"/>
              <w:jc w:val="center"/>
              <w:rPr>
                <w:szCs w:val="22"/>
              </w:rPr>
            </w:pPr>
            <w:r>
              <w:rPr>
                <w:szCs w:val="22"/>
              </w:rPr>
              <w:t>80</w:t>
            </w:r>
          </w:p>
        </w:tc>
        <w:tc>
          <w:tcPr>
            <w:tcW w:w="766" w:type="dxa"/>
            <w:vAlign w:val="center"/>
          </w:tcPr>
          <w:p w:rsidR="004636DD" w:rsidRPr="004636DD" w:rsidRDefault="00B71333" w:rsidP="00B15620">
            <w:pPr>
              <w:spacing w:after="0" w:line="240" w:lineRule="auto"/>
              <w:jc w:val="center"/>
              <w:rPr>
                <w:szCs w:val="22"/>
              </w:rPr>
            </w:pPr>
            <w:r>
              <w:rPr>
                <w:szCs w:val="22"/>
              </w:rPr>
              <w:t>85</w:t>
            </w:r>
          </w:p>
        </w:tc>
        <w:tc>
          <w:tcPr>
            <w:tcW w:w="709" w:type="dxa"/>
            <w:vAlign w:val="center"/>
          </w:tcPr>
          <w:p w:rsidR="004636DD" w:rsidRPr="004636DD" w:rsidRDefault="00B71333" w:rsidP="00B15620">
            <w:pPr>
              <w:spacing w:after="0" w:line="240" w:lineRule="auto"/>
              <w:jc w:val="center"/>
              <w:rPr>
                <w:szCs w:val="22"/>
              </w:rPr>
            </w:pPr>
            <w:r>
              <w:rPr>
                <w:szCs w:val="22"/>
              </w:rPr>
              <w:t>90</w:t>
            </w:r>
          </w:p>
        </w:tc>
        <w:tc>
          <w:tcPr>
            <w:tcW w:w="709" w:type="dxa"/>
            <w:vAlign w:val="center"/>
          </w:tcPr>
          <w:p w:rsidR="004636DD" w:rsidRPr="004636DD" w:rsidRDefault="00B71333" w:rsidP="00B15620">
            <w:pPr>
              <w:spacing w:after="0" w:line="240" w:lineRule="auto"/>
              <w:jc w:val="center"/>
              <w:rPr>
                <w:szCs w:val="22"/>
              </w:rPr>
            </w:pPr>
            <w:r>
              <w:rPr>
                <w:szCs w:val="22"/>
              </w:rPr>
              <w:t>95</w:t>
            </w: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lastRenderedPageBreak/>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B71333" w:rsidP="00B15620">
            <w:pPr>
              <w:spacing w:after="0" w:line="240" w:lineRule="auto"/>
              <w:jc w:val="center"/>
              <w:rPr>
                <w:szCs w:val="22"/>
              </w:rPr>
            </w:pPr>
            <w:r>
              <w:rPr>
                <w:szCs w:val="22"/>
              </w:rPr>
              <w:t>8</w:t>
            </w:r>
          </w:p>
        </w:tc>
        <w:tc>
          <w:tcPr>
            <w:tcW w:w="851" w:type="dxa"/>
            <w:shd w:val="clear" w:color="auto" w:fill="auto"/>
            <w:noWrap/>
            <w:vAlign w:val="center"/>
          </w:tcPr>
          <w:p w:rsidR="004636DD" w:rsidRPr="004636DD" w:rsidRDefault="00B71333" w:rsidP="00B15620">
            <w:pPr>
              <w:spacing w:after="0" w:line="240" w:lineRule="auto"/>
              <w:jc w:val="center"/>
              <w:rPr>
                <w:szCs w:val="22"/>
              </w:rPr>
            </w:pPr>
            <w:r>
              <w:rPr>
                <w:szCs w:val="22"/>
              </w:rPr>
              <w:t>9</w:t>
            </w:r>
          </w:p>
        </w:tc>
        <w:tc>
          <w:tcPr>
            <w:tcW w:w="793" w:type="dxa"/>
            <w:vAlign w:val="center"/>
          </w:tcPr>
          <w:p w:rsidR="004636DD" w:rsidRPr="004636DD" w:rsidRDefault="00B71333" w:rsidP="00B15620">
            <w:pPr>
              <w:spacing w:after="0" w:line="240" w:lineRule="auto"/>
              <w:jc w:val="center"/>
              <w:rPr>
                <w:szCs w:val="22"/>
              </w:rPr>
            </w:pPr>
            <w:r>
              <w:rPr>
                <w:szCs w:val="22"/>
              </w:rPr>
              <w:t>10</w:t>
            </w:r>
          </w:p>
        </w:tc>
        <w:tc>
          <w:tcPr>
            <w:tcW w:w="766" w:type="dxa"/>
            <w:vAlign w:val="center"/>
          </w:tcPr>
          <w:p w:rsidR="004636DD" w:rsidRPr="004636DD" w:rsidRDefault="00B71333" w:rsidP="00B15620">
            <w:pPr>
              <w:spacing w:after="0" w:line="240" w:lineRule="auto"/>
              <w:jc w:val="center"/>
              <w:rPr>
                <w:szCs w:val="22"/>
              </w:rPr>
            </w:pPr>
            <w:r>
              <w:rPr>
                <w:szCs w:val="22"/>
              </w:rPr>
              <w:t>12</w:t>
            </w:r>
          </w:p>
        </w:tc>
        <w:tc>
          <w:tcPr>
            <w:tcW w:w="709" w:type="dxa"/>
            <w:vAlign w:val="center"/>
          </w:tcPr>
          <w:p w:rsidR="004636DD" w:rsidRPr="004636DD" w:rsidRDefault="00B71333" w:rsidP="00B15620">
            <w:pPr>
              <w:spacing w:after="0" w:line="240" w:lineRule="auto"/>
              <w:jc w:val="center"/>
              <w:rPr>
                <w:szCs w:val="22"/>
              </w:rPr>
            </w:pPr>
            <w:r>
              <w:rPr>
                <w:szCs w:val="22"/>
              </w:rPr>
              <w:t>15</w:t>
            </w:r>
          </w:p>
        </w:tc>
        <w:tc>
          <w:tcPr>
            <w:tcW w:w="709" w:type="dxa"/>
            <w:vAlign w:val="center"/>
          </w:tcPr>
          <w:p w:rsidR="004636DD" w:rsidRPr="004636DD" w:rsidRDefault="00B71333" w:rsidP="00B15620">
            <w:pPr>
              <w:spacing w:after="0" w:line="240" w:lineRule="auto"/>
              <w:jc w:val="center"/>
              <w:rPr>
                <w:szCs w:val="22"/>
              </w:rPr>
            </w:pPr>
            <w:r>
              <w:rPr>
                <w:szCs w:val="22"/>
              </w:rPr>
              <w:t>18</w:t>
            </w: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B71333" w:rsidP="00B71333">
            <w:pPr>
              <w:spacing w:after="0" w:line="240" w:lineRule="auto"/>
              <w:jc w:val="center"/>
              <w:rPr>
                <w:szCs w:val="22"/>
              </w:rPr>
            </w:pPr>
            <w:r>
              <w:rPr>
                <w:szCs w:val="22"/>
              </w:rPr>
              <w:t>75</w:t>
            </w:r>
          </w:p>
        </w:tc>
        <w:tc>
          <w:tcPr>
            <w:tcW w:w="851" w:type="dxa"/>
            <w:shd w:val="clear" w:color="auto" w:fill="auto"/>
            <w:noWrap/>
            <w:vAlign w:val="center"/>
          </w:tcPr>
          <w:p w:rsidR="004636DD" w:rsidRPr="004636DD" w:rsidRDefault="00B71333" w:rsidP="00B15620">
            <w:pPr>
              <w:spacing w:after="0" w:line="240" w:lineRule="auto"/>
              <w:jc w:val="center"/>
              <w:rPr>
                <w:szCs w:val="22"/>
              </w:rPr>
            </w:pPr>
            <w:r>
              <w:rPr>
                <w:szCs w:val="22"/>
              </w:rPr>
              <w:t>80</w:t>
            </w:r>
          </w:p>
        </w:tc>
        <w:tc>
          <w:tcPr>
            <w:tcW w:w="793" w:type="dxa"/>
            <w:vAlign w:val="center"/>
          </w:tcPr>
          <w:p w:rsidR="004636DD" w:rsidRPr="004636DD" w:rsidRDefault="00B71333" w:rsidP="00B15620">
            <w:pPr>
              <w:spacing w:after="0" w:line="240" w:lineRule="auto"/>
              <w:jc w:val="center"/>
              <w:rPr>
                <w:szCs w:val="22"/>
              </w:rPr>
            </w:pPr>
            <w:r>
              <w:rPr>
                <w:szCs w:val="22"/>
              </w:rPr>
              <w:t>85</w:t>
            </w:r>
          </w:p>
        </w:tc>
        <w:tc>
          <w:tcPr>
            <w:tcW w:w="766" w:type="dxa"/>
            <w:vAlign w:val="center"/>
          </w:tcPr>
          <w:p w:rsidR="004636DD" w:rsidRPr="004636DD" w:rsidRDefault="00B71333" w:rsidP="00B15620">
            <w:pPr>
              <w:spacing w:after="0" w:line="240" w:lineRule="auto"/>
              <w:jc w:val="center"/>
              <w:rPr>
                <w:szCs w:val="22"/>
              </w:rPr>
            </w:pPr>
            <w:r>
              <w:rPr>
                <w:szCs w:val="22"/>
              </w:rPr>
              <w:t>90</w:t>
            </w:r>
          </w:p>
        </w:tc>
        <w:tc>
          <w:tcPr>
            <w:tcW w:w="709" w:type="dxa"/>
            <w:vAlign w:val="center"/>
          </w:tcPr>
          <w:p w:rsidR="004636DD" w:rsidRPr="004636DD" w:rsidRDefault="00B71333" w:rsidP="00B15620">
            <w:pPr>
              <w:spacing w:after="0" w:line="240" w:lineRule="auto"/>
              <w:jc w:val="center"/>
              <w:rPr>
                <w:szCs w:val="22"/>
              </w:rPr>
            </w:pPr>
            <w:r>
              <w:rPr>
                <w:szCs w:val="22"/>
              </w:rPr>
              <w:t>95</w:t>
            </w:r>
          </w:p>
        </w:tc>
        <w:tc>
          <w:tcPr>
            <w:tcW w:w="709" w:type="dxa"/>
            <w:vAlign w:val="center"/>
          </w:tcPr>
          <w:p w:rsidR="004636DD" w:rsidRPr="004636DD" w:rsidRDefault="00B71333" w:rsidP="00B15620">
            <w:pPr>
              <w:spacing w:after="0" w:line="240" w:lineRule="auto"/>
              <w:jc w:val="center"/>
              <w:rPr>
                <w:szCs w:val="22"/>
              </w:rPr>
            </w:pPr>
            <w:r>
              <w:rPr>
                <w:szCs w:val="22"/>
              </w:rPr>
              <w:t>100</w:t>
            </w:r>
          </w:p>
        </w:tc>
      </w:tr>
      <w:tr w:rsidR="004636DD" w:rsidRPr="00AC3D97" w:rsidTr="0037552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7E386B" w:rsidP="00B15620">
            <w:pPr>
              <w:spacing w:after="0" w:line="240" w:lineRule="auto"/>
              <w:jc w:val="center"/>
              <w:rPr>
                <w:szCs w:val="22"/>
              </w:rPr>
            </w:pPr>
            <w:r>
              <w:rPr>
                <w:szCs w:val="22"/>
              </w:rPr>
              <w:t>20</w:t>
            </w:r>
          </w:p>
        </w:tc>
        <w:tc>
          <w:tcPr>
            <w:tcW w:w="851" w:type="dxa"/>
            <w:shd w:val="clear" w:color="auto" w:fill="auto"/>
            <w:vAlign w:val="center"/>
          </w:tcPr>
          <w:p w:rsidR="004636DD" w:rsidRPr="001A4529" w:rsidRDefault="007E386B" w:rsidP="00B15620">
            <w:pPr>
              <w:spacing w:after="0" w:line="240" w:lineRule="auto"/>
              <w:jc w:val="center"/>
              <w:rPr>
                <w:szCs w:val="22"/>
              </w:rPr>
            </w:pPr>
            <w:r>
              <w:rPr>
                <w:szCs w:val="22"/>
              </w:rPr>
              <w:t>23</w:t>
            </w:r>
          </w:p>
        </w:tc>
        <w:tc>
          <w:tcPr>
            <w:tcW w:w="793" w:type="dxa"/>
            <w:shd w:val="clear" w:color="auto" w:fill="auto"/>
            <w:vAlign w:val="center"/>
          </w:tcPr>
          <w:p w:rsidR="004636DD" w:rsidRPr="001A4529" w:rsidRDefault="007E386B" w:rsidP="00B15620">
            <w:pPr>
              <w:spacing w:after="0" w:line="240" w:lineRule="auto"/>
              <w:jc w:val="center"/>
              <w:rPr>
                <w:szCs w:val="22"/>
              </w:rPr>
            </w:pPr>
            <w:r>
              <w:rPr>
                <w:szCs w:val="22"/>
              </w:rPr>
              <w:t>25</w:t>
            </w:r>
          </w:p>
        </w:tc>
        <w:tc>
          <w:tcPr>
            <w:tcW w:w="766" w:type="dxa"/>
            <w:shd w:val="clear" w:color="auto" w:fill="auto"/>
            <w:vAlign w:val="center"/>
          </w:tcPr>
          <w:p w:rsidR="004636DD" w:rsidRPr="001A4529" w:rsidRDefault="007E386B" w:rsidP="00B15620">
            <w:pPr>
              <w:spacing w:after="0" w:line="240" w:lineRule="auto"/>
              <w:jc w:val="center"/>
              <w:rPr>
                <w:szCs w:val="22"/>
              </w:rPr>
            </w:pPr>
            <w:r>
              <w:rPr>
                <w:szCs w:val="22"/>
              </w:rPr>
              <w:t>29</w:t>
            </w:r>
          </w:p>
        </w:tc>
        <w:tc>
          <w:tcPr>
            <w:tcW w:w="709" w:type="dxa"/>
            <w:shd w:val="clear" w:color="auto" w:fill="auto"/>
            <w:vAlign w:val="center"/>
          </w:tcPr>
          <w:p w:rsidR="004636DD" w:rsidRPr="001A4529" w:rsidRDefault="007E386B" w:rsidP="00B15620">
            <w:pPr>
              <w:spacing w:after="0" w:line="240" w:lineRule="auto"/>
              <w:jc w:val="center"/>
              <w:rPr>
                <w:szCs w:val="22"/>
              </w:rPr>
            </w:pPr>
            <w:r>
              <w:rPr>
                <w:szCs w:val="22"/>
              </w:rPr>
              <w:t>30</w:t>
            </w:r>
          </w:p>
        </w:tc>
        <w:tc>
          <w:tcPr>
            <w:tcW w:w="709" w:type="dxa"/>
            <w:shd w:val="clear" w:color="auto" w:fill="auto"/>
            <w:vAlign w:val="center"/>
          </w:tcPr>
          <w:p w:rsidR="004636DD" w:rsidRPr="001A4529" w:rsidRDefault="007E386B" w:rsidP="00B15620">
            <w:pPr>
              <w:spacing w:after="0" w:line="240" w:lineRule="auto"/>
              <w:jc w:val="center"/>
              <w:rPr>
                <w:szCs w:val="22"/>
              </w:rPr>
            </w:pPr>
            <w:r>
              <w:rPr>
                <w:szCs w:val="22"/>
              </w:rPr>
              <w:t>35</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1A4529" w:rsidRDefault="007E386B" w:rsidP="00B15620">
            <w:pPr>
              <w:spacing w:after="0" w:line="240" w:lineRule="auto"/>
              <w:jc w:val="center"/>
              <w:rPr>
                <w:szCs w:val="22"/>
              </w:rPr>
            </w:pPr>
            <w:r>
              <w:rPr>
                <w:szCs w:val="22"/>
              </w:rPr>
              <w:t>35</w:t>
            </w:r>
          </w:p>
        </w:tc>
        <w:tc>
          <w:tcPr>
            <w:tcW w:w="851" w:type="dxa"/>
            <w:shd w:val="clear" w:color="auto" w:fill="auto"/>
            <w:vAlign w:val="center"/>
          </w:tcPr>
          <w:p w:rsidR="004636DD" w:rsidRPr="001A4529" w:rsidRDefault="007E386B" w:rsidP="00B15620">
            <w:pPr>
              <w:spacing w:after="0" w:line="240" w:lineRule="auto"/>
              <w:jc w:val="center"/>
              <w:rPr>
                <w:szCs w:val="22"/>
              </w:rPr>
            </w:pPr>
            <w:r>
              <w:rPr>
                <w:szCs w:val="22"/>
              </w:rPr>
              <w:t>40</w:t>
            </w:r>
          </w:p>
        </w:tc>
        <w:tc>
          <w:tcPr>
            <w:tcW w:w="793" w:type="dxa"/>
            <w:shd w:val="clear" w:color="auto" w:fill="auto"/>
            <w:vAlign w:val="center"/>
          </w:tcPr>
          <w:p w:rsidR="004636DD" w:rsidRPr="001A4529" w:rsidRDefault="007E386B" w:rsidP="00B15620">
            <w:pPr>
              <w:spacing w:after="0" w:line="240" w:lineRule="auto"/>
              <w:jc w:val="center"/>
              <w:rPr>
                <w:szCs w:val="22"/>
              </w:rPr>
            </w:pPr>
            <w:r>
              <w:rPr>
                <w:szCs w:val="22"/>
              </w:rPr>
              <w:t>42</w:t>
            </w:r>
          </w:p>
        </w:tc>
        <w:tc>
          <w:tcPr>
            <w:tcW w:w="766" w:type="dxa"/>
            <w:shd w:val="clear" w:color="auto" w:fill="auto"/>
            <w:vAlign w:val="center"/>
          </w:tcPr>
          <w:p w:rsidR="004636DD" w:rsidRPr="001A4529" w:rsidRDefault="007E386B" w:rsidP="00B15620">
            <w:pPr>
              <w:spacing w:after="0" w:line="240" w:lineRule="auto"/>
              <w:jc w:val="center"/>
              <w:rPr>
                <w:szCs w:val="22"/>
              </w:rPr>
            </w:pPr>
            <w:r>
              <w:rPr>
                <w:szCs w:val="22"/>
              </w:rPr>
              <w:t>45</w:t>
            </w:r>
          </w:p>
        </w:tc>
        <w:tc>
          <w:tcPr>
            <w:tcW w:w="709" w:type="dxa"/>
            <w:shd w:val="clear" w:color="auto" w:fill="auto"/>
            <w:vAlign w:val="center"/>
          </w:tcPr>
          <w:p w:rsidR="004636DD" w:rsidRPr="001A4529" w:rsidRDefault="007E386B" w:rsidP="00B15620">
            <w:pPr>
              <w:spacing w:after="0" w:line="240" w:lineRule="auto"/>
              <w:jc w:val="center"/>
              <w:rPr>
                <w:szCs w:val="22"/>
              </w:rPr>
            </w:pPr>
            <w:r>
              <w:rPr>
                <w:szCs w:val="22"/>
              </w:rPr>
              <w:t>48</w:t>
            </w:r>
          </w:p>
        </w:tc>
        <w:tc>
          <w:tcPr>
            <w:tcW w:w="709" w:type="dxa"/>
            <w:shd w:val="clear" w:color="auto" w:fill="auto"/>
            <w:vAlign w:val="center"/>
          </w:tcPr>
          <w:p w:rsidR="004636DD" w:rsidRPr="001A4529" w:rsidRDefault="007E386B" w:rsidP="00B15620">
            <w:pPr>
              <w:spacing w:after="0" w:line="240" w:lineRule="auto"/>
              <w:jc w:val="center"/>
              <w:rPr>
                <w:szCs w:val="22"/>
              </w:rPr>
            </w:pPr>
            <w:r>
              <w:rPr>
                <w:szCs w:val="22"/>
              </w:rPr>
              <w:t>50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1A4529" w:rsidRDefault="007E386B" w:rsidP="00B15620">
            <w:pPr>
              <w:spacing w:after="0" w:line="240" w:lineRule="auto"/>
              <w:jc w:val="center"/>
              <w:rPr>
                <w:szCs w:val="22"/>
              </w:rPr>
            </w:pPr>
            <w:r>
              <w:rPr>
                <w:szCs w:val="22"/>
              </w:rPr>
              <w:t>25</w:t>
            </w:r>
          </w:p>
        </w:tc>
        <w:tc>
          <w:tcPr>
            <w:tcW w:w="851" w:type="dxa"/>
            <w:shd w:val="clear" w:color="auto" w:fill="auto"/>
            <w:vAlign w:val="center"/>
          </w:tcPr>
          <w:p w:rsidR="004636DD" w:rsidRPr="001A4529" w:rsidRDefault="007E386B" w:rsidP="00B15620">
            <w:pPr>
              <w:spacing w:after="0" w:line="240" w:lineRule="auto"/>
              <w:jc w:val="center"/>
              <w:rPr>
                <w:szCs w:val="22"/>
              </w:rPr>
            </w:pPr>
            <w:r>
              <w:rPr>
                <w:szCs w:val="22"/>
              </w:rPr>
              <w:t>28</w:t>
            </w:r>
          </w:p>
        </w:tc>
        <w:tc>
          <w:tcPr>
            <w:tcW w:w="793" w:type="dxa"/>
            <w:shd w:val="clear" w:color="auto" w:fill="auto"/>
            <w:vAlign w:val="center"/>
          </w:tcPr>
          <w:p w:rsidR="004636DD" w:rsidRPr="001A4529" w:rsidRDefault="007E386B" w:rsidP="00B15620">
            <w:pPr>
              <w:spacing w:after="0" w:line="240" w:lineRule="auto"/>
              <w:jc w:val="center"/>
              <w:rPr>
                <w:szCs w:val="22"/>
              </w:rPr>
            </w:pPr>
            <w:r>
              <w:rPr>
                <w:szCs w:val="22"/>
              </w:rPr>
              <w:t>30</w:t>
            </w:r>
          </w:p>
        </w:tc>
        <w:tc>
          <w:tcPr>
            <w:tcW w:w="766" w:type="dxa"/>
            <w:shd w:val="clear" w:color="auto" w:fill="auto"/>
            <w:vAlign w:val="center"/>
          </w:tcPr>
          <w:p w:rsidR="004636DD" w:rsidRPr="001A4529" w:rsidRDefault="007E386B" w:rsidP="00B15620">
            <w:pPr>
              <w:spacing w:after="0" w:line="240" w:lineRule="auto"/>
              <w:jc w:val="center"/>
              <w:rPr>
                <w:szCs w:val="22"/>
              </w:rPr>
            </w:pPr>
            <w:r>
              <w:rPr>
                <w:szCs w:val="22"/>
              </w:rPr>
              <w:t>32</w:t>
            </w:r>
          </w:p>
        </w:tc>
        <w:tc>
          <w:tcPr>
            <w:tcW w:w="709" w:type="dxa"/>
            <w:shd w:val="clear" w:color="auto" w:fill="auto"/>
            <w:vAlign w:val="center"/>
          </w:tcPr>
          <w:p w:rsidR="004636DD" w:rsidRPr="001A4529" w:rsidRDefault="007E386B" w:rsidP="00B15620">
            <w:pPr>
              <w:spacing w:after="0" w:line="240" w:lineRule="auto"/>
              <w:jc w:val="center"/>
              <w:rPr>
                <w:szCs w:val="22"/>
              </w:rPr>
            </w:pPr>
            <w:r>
              <w:rPr>
                <w:szCs w:val="22"/>
              </w:rPr>
              <w:t>35</w:t>
            </w:r>
          </w:p>
        </w:tc>
        <w:tc>
          <w:tcPr>
            <w:tcW w:w="709" w:type="dxa"/>
            <w:shd w:val="clear" w:color="auto" w:fill="auto"/>
            <w:vAlign w:val="center"/>
          </w:tcPr>
          <w:p w:rsidR="004636DD" w:rsidRPr="001A4529" w:rsidRDefault="007E386B" w:rsidP="00B15620">
            <w:pPr>
              <w:spacing w:after="0" w:line="240" w:lineRule="auto"/>
              <w:jc w:val="center"/>
              <w:rPr>
                <w:szCs w:val="22"/>
              </w:rPr>
            </w:pPr>
            <w:r>
              <w:rPr>
                <w:szCs w:val="22"/>
              </w:rPr>
              <w:t>40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1A4529" w:rsidRDefault="007E386B" w:rsidP="00B15620">
            <w:pPr>
              <w:spacing w:after="0" w:line="240" w:lineRule="auto"/>
              <w:jc w:val="center"/>
              <w:rPr>
                <w:szCs w:val="22"/>
              </w:rPr>
            </w:pPr>
            <w:r>
              <w:rPr>
                <w:szCs w:val="22"/>
              </w:rPr>
              <w:t>40</w:t>
            </w:r>
          </w:p>
        </w:tc>
        <w:tc>
          <w:tcPr>
            <w:tcW w:w="851" w:type="dxa"/>
            <w:shd w:val="clear" w:color="auto" w:fill="auto"/>
            <w:vAlign w:val="center"/>
          </w:tcPr>
          <w:p w:rsidR="004636DD" w:rsidRPr="001A4529" w:rsidRDefault="007E386B" w:rsidP="00B15620">
            <w:pPr>
              <w:spacing w:after="0" w:line="240" w:lineRule="auto"/>
              <w:jc w:val="center"/>
              <w:rPr>
                <w:szCs w:val="22"/>
              </w:rPr>
            </w:pPr>
            <w:r>
              <w:rPr>
                <w:szCs w:val="22"/>
              </w:rPr>
              <w:t>45</w:t>
            </w:r>
          </w:p>
        </w:tc>
        <w:tc>
          <w:tcPr>
            <w:tcW w:w="793" w:type="dxa"/>
            <w:shd w:val="clear" w:color="auto" w:fill="auto"/>
            <w:vAlign w:val="center"/>
          </w:tcPr>
          <w:p w:rsidR="004636DD" w:rsidRPr="001A4529" w:rsidRDefault="007E386B" w:rsidP="00B15620">
            <w:pPr>
              <w:spacing w:after="0" w:line="240" w:lineRule="auto"/>
              <w:jc w:val="center"/>
              <w:rPr>
                <w:szCs w:val="22"/>
              </w:rPr>
            </w:pPr>
            <w:r>
              <w:rPr>
                <w:szCs w:val="22"/>
              </w:rPr>
              <w:t>48</w:t>
            </w:r>
          </w:p>
        </w:tc>
        <w:tc>
          <w:tcPr>
            <w:tcW w:w="766" w:type="dxa"/>
            <w:shd w:val="clear" w:color="auto" w:fill="auto"/>
            <w:vAlign w:val="center"/>
          </w:tcPr>
          <w:p w:rsidR="004636DD" w:rsidRPr="001A4529" w:rsidRDefault="007E386B" w:rsidP="00B15620">
            <w:pPr>
              <w:spacing w:after="0" w:line="240" w:lineRule="auto"/>
              <w:jc w:val="center"/>
              <w:rPr>
                <w:szCs w:val="22"/>
              </w:rPr>
            </w:pPr>
            <w:r>
              <w:rPr>
                <w:szCs w:val="22"/>
              </w:rPr>
              <w:t>50</w:t>
            </w:r>
          </w:p>
        </w:tc>
        <w:tc>
          <w:tcPr>
            <w:tcW w:w="709" w:type="dxa"/>
            <w:shd w:val="clear" w:color="auto" w:fill="auto"/>
            <w:vAlign w:val="center"/>
          </w:tcPr>
          <w:p w:rsidR="004636DD" w:rsidRPr="001A4529" w:rsidRDefault="007E386B" w:rsidP="00B15620">
            <w:pPr>
              <w:spacing w:after="0" w:line="240" w:lineRule="auto"/>
              <w:jc w:val="center"/>
              <w:rPr>
                <w:szCs w:val="22"/>
              </w:rPr>
            </w:pPr>
            <w:r>
              <w:rPr>
                <w:szCs w:val="22"/>
              </w:rPr>
              <w:t>55</w:t>
            </w:r>
          </w:p>
        </w:tc>
        <w:tc>
          <w:tcPr>
            <w:tcW w:w="709" w:type="dxa"/>
            <w:shd w:val="clear" w:color="auto" w:fill="auto"/>
            <w:vAlign w:val="center"/>
          </w:tcPr>
          <w:p w:rsidR="004636DD" w:rsidRPr="001A4529" w:rsidRDefault="007E386B" w:rsidP="00B15620">
            <w:pPr>
              <w:spacing w:after="0" w:line="240" w:lineRule="auto"/>
              <w:jc w:val="center"/>
              <w:rPr>
                <w:szCs w:val="22"/>
              </w:rPr>
            </w:pPr>
            <w:r>
              <w:rPr>
                <w:szCs w:val="22"/>
              </w:rPr>
              <w:t>60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sidR="00CA4E86">
              <w:rPr>
                <w:sz w:val="22"/>
                <w:szCs w:val="22"/>
              </w:rPr>
              <w:t xml:space="preserve"> (%)</w:t>
            </w:r>
          </w:p>
        </w:tc>
        <w:tc>
          <w:tcPr>
            <w:tcW w:w="1134" w:type="dxa"/>
            <w:shd w:val="clear" w:color="auto" w:fill="auto"/>
            <w:noWrap/>
            <w:vAlign w:val="center"/>
          </w:tcPr>
          <w:p w:rsidR="004636DD" w:rsidRPr="001A4529" w:rsidRDefault="007E386B" w:rsidP="00B15620">
            <w:pPr>
              <w:spacing w:after="0" w:line="240" w:lineRule="auto"/>
              <w:jc w:val="center"/>
              <w:rPr>
                <w:szCs w:val="22"/>
              </w:rPr>
            </w:pPr>
            <w:r>
              <w:rPr>
                <w:szCs w:val="22"/>
              </w:rPr>
              <w:t>10</w:t>
            </w:r>
          </w:p>
        </w:tc>
        <w:tc>
          <w:tcPr>
            <w:tcW w:w="851" w:type="dxa"/>
            <w:shd w:val="clear" w:color="auto" w:fill="auto"/>
            <w:vAlign w:val="center"/>
          </w:tcPr>
          <w:p w:rsidR="004636DD" w:rsidRPr="001A4529" w:rsidRDefault="007E386B" w:rsidP="00B15620">
            <w:pPr>
              <w:spacing w:after="0" w:line="240" w:lineRule="auto"/>
              <w:jc w:val="center"/>
              <w:rPr>
                <w:szCs w:val="22"/>
              </w:rPr>
            </w:pPr>
            <w:r>
              <w:rPr>
                <w:szCs w:val="22"/>
              </w:rPr>
              <w:t>12</w:t>
            </w:r>
          </w:p>
        </w:tc>
        <w:tc>
          <w:tcPr>
            <w:tcW w:w="793" w:type="dxa"/>
            <w:shd w:val="clear" w:color="auto" w:fill="auto"/>
            <w:vAlign w:val="center"/>
          </w:tcPr>
          <w:p w:rsidR="004636DD" w:rsidRPr="001A4529" w:rsidRDefault="007E386B" w:rsidP="00B15620">
            <w:pPr>
              <w:spacing w:after="0" w:line="240" w:lineRule="auto"/>
              <w:jc w:val="center"/>
              <w:rPr>
                <w:szCs w:val="22"/>
              </w:rPr>
            </w:pPr>
            <w:r>
              <w:rPr>
                <w:szCs w:val="22"/>
              </w:rPr>
              <w:t>15</w:t>
            </w:r>
          </w:p>
        </w:tc>
        <w:tc>
          <w:tcPr>
            <w:tcW w:w="766" w:type="dxa"/>
            <w:shd w:val="clear" w:color="auto" w:fill="auto"/>
            <w:vAlign w:val="center"/>
          </w:tcPr>
          <w:p w:rsidR="004636DD" w:rsidRPr="001A4529" w:rsidRDefault="007E386B" w:rsidP="00B15620">
            <w:pPr>
              <w:spacing w:after="0" w:line="240" w:lineRule="auto"/>
              <w:jc w:val="center"/>
              <w:rPr>
                <w:szCs w:val="22"/>
              </w:rPr>
            </w:pPr>
            <w:r>
              <w:rPr>
                <w:szCs w:val="22"/>
              </w:rPr>
              <w:t>18</w:t>
            </w:r>
          </w:p>
        </w:tc>
        <w:tc>
          <w:tcPr>
            <w:tcW w:w="709" w:type="dxa"/>
            <w:shd w:val="clear" w:color="auto" w:fill="auto"/>
            <w:vAlign w:val="center"/>
          </w:tcPr>
          <w:p w:rsidR="004636DD" w:rsidRPr="001A4529" w:rsidRDefault="007E386B" w:rsidP="00B15620">
            <w:pPr>
              <w:spacing w:after="0" w:line="240" w:lineRule="auto"/>
              <w:jc w:val="center"/>
              <w:rPr>
                <w:szCs w:val="22"/>
              </w:rPr>
            </w:pPr>
            <w:r>
              <w:rPr>
                <w:szCs w:val="22"/>
              </w:rPr>
              <w:t>20</w:t>
            </w:r>
          </w:p>
        </w:tc>
        <w:tc>
          <w:tcPr>
            <w:tcW w:w="709" w:type="dxa"/>
            <w:shd w:val="clear" w:color="auto" w:fill="auto"/>
            <w:vAlign w:val="center"/>
          </w:tcPr>
          <w:p w:rsidR="004636DD" w:rsidRPr="001A4529" w:rsidRDefault="007E386B" w:rsidP="00B15620">
            <w:pPr>
              <w:spacing w:after="0" w:line="240" w:lineRule="auto"/>
              <w:jc w:val="center"/>
              <w:rPr>
                <w:szCs w:val="22"/>
              </w:rPr>
            </w:pPr>
            <w:r>
              <w:rPr>
                <w:szCs w:val="22"/>
              </w:rPr>
              <w:t>25</w:t>
            </w:r>
          </w:p>
        </w:tc>
      </w:tr>
      <w:tr w:rsidR="00AD5F72" w:rsidRPr="001A4529" w:rsidTr="00AD5F72">
        <w:trPr>
          <w:trHeight w:val="495"/>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rsidR="00AD5F72" w:rsidRPr="001A4529" w:rsidRDefault="007E386B" w:rsidP="00B15620">
            <w:pPr>
              <w:spacing w:after="0" w:line="240" w:lineRule="auto"/>
              <w:jc w:val="center"/>
              <w:rPr>
                <w:szCs w:val="22"/>
              </w:rPr>
            </w:pPr>
            <w:r>
              <w:rPr>
                <w:szCs w:val="22"/>
              </w:rPr>
              <w:t>5</w:t>
            </w:r>
          </w:p>
        </w:tc>
        <w:tc>
          <w:tcPr>
            <w:tcW w:w="851" w:type="dxa"/>
            <w:shd w:val="clear" w:color="auto" w:fill="auto"/>
            <w:noWrap/>
            <w:vAlign w:val="center"/>
          </w:tcPr>
          <w:p w:rsidR="00AD5F72" w:rsidRPr="001A4529" w:rsidRDefault="007E386B" w:rsidP="00B15620">
            <w:pPr>
              <w:spacing w:after="0" w:line="240" w:lineRule="auto"/>
              <w:jc w:val="center"/>
              <w:rPr>
                <w:szCs w:val="22"/>
              </w:rPr>
            </w:pPr>
            <w:r>
              <w:rPr>
                <w:szCs w:val="22"/>
              </w:rPr>
              <w:t>6</w:t>
            </w:r>
          </w:p>
        </w:tc>
        <w:tc>
          <w:tcPr>
            <w:tcW w:w="793" w:type="dxa"/>
            <w:vAlign w:val="center"/>
          </w:tcPr>
          <w:p w:rsidR="00AD5F72" w:rsidRPr="001A4529" w:rsidRDefault="007E386B" w:rsidP="00B15620">
            <w:pPr>
              <w:spacing w:after="0" w:line="240" w:lineRule="auto"/>
              <w:jc w:val="center"/>
              <w:rPr>
                <w:szCs w:val="22"/>
              </w:rPr>
            </w:pPr>
            <w:r>
              <w:rPr>
                <w:szCs w:val="22"/>
              </w:rPr>
              <w:t>8</w:t>
            </w:r>
          </w:p>
        </w:tc>
        <w:tc>
          <w:tcPr>
            <w:tcW w:w="766" w:type="dxa"/>
            <w:vAlign w:val="center"/>
          </w:tcPr>
          <w:p w:rsidR="00AD5F72" w:rsidRPr="001A4529" w:rsidRDefault="007E386B" w:rsidP="00B15620">
            <w:pPr>
              <w:spacing w:after="0" w:line="240" w:lineRule="auto"/>
              <w:jc w:val="center"/>
              <w:rPr>
                <w:szCs w:val="22"/>
              </w:rPr>
            </w:pPr>
            <w:r>
              <w:rPr>
                <w:szCs w:val="22"/>
              </w:rPr>
              <w:t>10</w:t>
            </w:r>
          </w:p>
        </w:tc>
        <w:tc>
          <w:tcPr>
            <w:tcW w:w="709" w:type="dxa"/>
            <w:vAlign w:val="center"/>
          </w:tcPr>
          <w:p w:rsidR="00AD5F72" w:rsidRPr="001A4529" w:rsidRDefault="007E386B" w:rsidP="00B15620">
            <w:pPr>
              <w:spacing w:after="0" w:line="240" w:lineRule="auto"/>
              <w:jc w:val="center"/>
              <w:rPr>
                <w:szCs w:val="22"/>
              </w:rPr>
            </w:pPr>
            <w:r>
              <w:rPr>
                <w:szCs w:val="22"/>
              </w:rPr>
              <w:t>12</w:t>
            </w:r>
          </w:p>
        </w:tc>
        <w:tc>
          <w:tcPr>
            <w:tcW w:w="709" w:type="dxa"/>
            <w:vAlign w:val="center"/>
          </w:tcPr>
          <w:p w:rsidR="00AD5F72" w:rsidRPr="001A4529" w:rsidRDefault="007E386B" w:rsidP="00B15620">
            <w:pPr>
              <w:spacing w:after="0" w:line="240" w:lineRule="auto"/>
              <w:jc w:val="center"/>
              <w:rPr>
                <w:szCs w:val="22"/>
              </w:rPr>
            </w:pPr>
            <w:r>
              <w:rPr>
                <w:szCs w:val="22"/>
              </w:rPr>
              <w:t>15</w:t>
            </w:r>
          </w:p>
        </w:tc>
      </w:tr>
      <w:tr w:rsidR="00AD5F72" w:rsidRPr="001A4529" w:rsidTr="00832813">
        <w:trPr>
          <w:trHeight w:val="20"/>
        </w:trPr>
        <w:tc>
          <w:tcPr>
            <w:tcW w:w="1242" w:type="dxa"/>
            <w:vMerge/>
            <w:shd w:val="clear" w:color="auto" w:fill="auto"/>
            <w:vAlign w:val="center"/>
          </w:tcPr>
          <w:p w:rsidR="00AD5F72" w:rsidRPr="006E2FE5" w:rsidRDefault="00AD5F72" w:rsidP="00B15620">
            <w:pPr>
              <w:spacing w:after="0" w:line="240" w:lineRule="auto"/>
              <w:rPr>
                <w:b/>
                <w:bCs/>
                <w:color w:val="FF0000"/>
                <w:szCs w:val="24"/>
              </w:rPr>
            </w:pPr>
          </w:p>
        </w:tc>
        <w:tc>
          <w:tcPr>
            <w:tcW w:w="1843" w:type="dxa"/>
            <w:vMerge/>
            <w:vAlign w:val="center"/>
          </w:tcPr>
          <w:p w:rsidR="00AD5F72" w:rsidRPr="00A82F83" w:rsidRDefault="00AD5F72" w:rsidP="00B15620">
            <w:pPr>
              <w:spacing w:after="0" w:line="240" w:lineRule="auto"/>
              <w:rPr>
                <w:szCs w:val="22"/>
              </w:rPr>
            </w:pPr>
          </w:p>
        </w:tc>
        <w:tc>
          <w:tcPr>
            <w:tcW w:w="5528" w:type="dxa"/>
            <w:shd w:val="clear" w:color="auto" w:fill="auto"/>
            <w:vAlign w:val="center"/>
          </w:tcPr>
          <w:p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rsidR="00AD5F72" w:rsidRPr="001A4529" w:rsidRDefault="007E386B" w:rsidP="00B15620">
            <w:pPr>
              <w:spacing w:after="0" w:line="240" w:lineRule="auto"/>
              <w:jc w:val="center"/>
              <w:rPr>
                <w:szCs w:val="22"/>
              </w:rPr>
            </w:pPr>
            <w:r>
              <w:rPr>
                <w:szCs w:val="22"/>
              </w:rPr>
              <w:t>10</w:t>
            </w:r>
          </w:p>
        </w:tc>
        <w:tc>
          <w:tcPr>
            <w:tcW w:w="851" w:type="dxa"/>
            <w:shd w:val="clear" w:color="auto" w:fill="auto"/>
            <w:noWrap/>
            <w:vAlign w:val="center"/>
          </w:tcPr>
          <w:p w:rsidR="00AD5F72" w:rsidRPr="001A4529" w:rsidRDefault="007E386B" w:rsidP="00B15620">
            <w:pPr>
              <w:spacing w:after="0" w:line="240" w:lineRule="auto"/>
              <w:jc w:val="center"/>
              <w:rPr>
                <w:szCs w:val="22"/>
              </w:rPr>
            </w:pPr>
            <w:r>
              <w:rPr>
                <w:szCs w:val="22"/>
              </w:rPr>
              <w:t>15</w:t>
            </w:r>
          </w:p>
        </w:tc>
        <w:tc>
          <w:tcPr>
            <w:tcW w:w="793" w:type="dxa"/>
            <w:vAlign w:val="center"/>
          </w:tcPr>
          <w:p w:rsidR="00AD5F72" w:rsidRPr="001A4529" w:rsidRDefault="007E386B" w:rsidP="00B15620">
            <w:pPr>
              <w:spacing w:after="0" w:line="240" w:lineRule="auto"/>
              <w:jc w:val="center"/>
              <w:rPr>
                <w:szCs w:val="22"/>
              </w:rPr>
            </w:pPr>
            <w:r>
              <w:rPr>
                <w:szCs w:val="22"/>
              </w:rPr>
              <w:t>18</w:t>
            </w:r>
          </w:p>
        </w:tc>
        <w:tc>
          <w:tcPr>
            <w:tcW w:w="766" w:type="dxa"/>
            <w:vAlign w:val="center"/>
          </w:tcPr>
          <w:p w:rsidR="00AD5F72" w:rsidRPr="001A4529" w:rsidRDefault="007E386B" w:rsidP="00B15620">
            <w:pPr>
              <w:spacing w:after="0" w:line="240" w:lineRule="auto"/>
              <w:jc w:val="center"/>
              <w:rPr>
                <w:szCs w:val="22"/>
              </w:rPr>
            </w:pPr>
            <w:r>
              <w:rPr>
                <w:szCs w:val="22"/>
              </w:rPr>
              <w:t>20</w:t>
            </w:r>
          </w:p>
        </w:tc>
        <w:tc>
          <w:tcPr>
            <w:tcW w:w="709" w:type="dxa"/>
            <w:vAlign w:val="center"/>
          </w:tcPr>
          <w:p w:rsidR="00AD5F72" w:rsidRPr="001A4529" w:rsidRDefault="007E386B" w:rsidP="00B15620">
            <w:pPr>
              <w:spacing w:after="0" w:line="240" w:lineRule="auto"/>
              <w:jc w:val="center"/>
              <w:rPr>
                <w:szCs w:val="22"/>
              </w:rPr>
            </w:pPr>
            <w:r>
              <w:rPr>
                <w:szCs w:val="22"/>
              </w:rPr>
              <w:t>25</w:t>
            </w:r>
          </w:p>
        </w:tc>
        <w:tc>
          <w:tcPr>
            <w:tcW w:w="709" w:type="dxa"/>
            <w:vAlign w:val="center"/>
          </w:tcPr>
          <w:p w:rsidR="00AD5F72" w:rsidRPr="001A4529" w:rsidRDefault="007E386B" w:rsidP="00B15620">
            <w:pPr>
              <w:spacing w:after="0" w:line="240" w:lineRule="auto"/>
              <w:jc w:val="center"/>
              <w:rPr>
                <w:szCs w:val="22"/>
              </w:rPr>
            </w:pPr>
            <w:r>
              <w:rPr>
                <w:szCs w:val="22"/>
              </w:rPr>
              <w:t>30</w:t>
            </w:r>
          </w:p>
        </w:tc>
      </w:tr>
      <w:tr w:rsidR="004636DD" w:rsidRPr="001A4529" w:rsidTr="004739C4">
        <w:trPr>
          <w:trHeight w:hRule="exact" w:val="340"/>
        </w:trPr>
        <w:tc>
          <w:tcPr>
            <w:tcW w:w="1242" w:type="dxa"/>
            <w:shd w:val="clear" w:color="auto" w:fill="auto"/>
            <w:vAlign w:val="center"/>
          </w:tcPr>
          <w:p w:rsidR="004636DD" w:rsidRPr="006E2FE5" w:rsidRDefault="004636DD" w:rsidP="001B4307">
            <w:pPr>
              <w:spacing w:after="0" w:line="240" w:lineRule="auto"/>
              <w:rPr>
                <w:color w:val="FF0000"/>
                <w:szCs w:val="24"/>
              </w:rPr>
            </w:pPr>
            <w:r w:rsidRPr="006E2FE5">
              <w:rPr>
                <w:b/>
                <w:bCs/>
                <w:color w:val="FF0000"/>
                <w:szCs w:val="24"/>
              </w:rPr>
              <w:t>PG.2.2.</w:t>
            </w:r>
            <w:r w:rsidR="001B4307" w:rsidRPr="006E2FE5">
              <w:rPr>
                <w:b/>
                <w:bCs/>
                <w:color w:val="FF0000"/>
                <w:szCs w:val="24"/>
              </w:rPr>
              <w:t>6</w:t>
            </w:r>
          </w:p>
        </w:tc>
        <w:tc>
          <w:tcPr>
            <w:tcW w:w="7371" w:type="dxa"/>
            <w:gridSpan w:val="2"/>
            <w:vAlign w:val="center"/>
          </w:tcPr>
          <w:p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rsidR="004636DD" w:rsidRPr="001A4529" w:rsidRDefault="007E386B" w:rsidP="00B15620">
            <w:pPr>
              <w:spacing w:after="0" w:line="240" w:lineRule="auto"/>
              <w:jc w:val="center"/>
              <w:rPr>
                <w:szCs w:val="22"/>
              </w:rPr>
            </w:pPr>
            <w:r>
              <w:rPr>
                <w:szCs w:val="22"/>
              </w:rPr>
              <w:t>55</w:t>
            </w:r>
          </w:p>
        </w:tc>
        <w:tc>
          <w:tcPr>
            <w:tcW w:w="851" w:type="dxa"/>
            <w:shd w:val="clear" w:color="auto" w:fill="auto"/>
            <w:noWrap/>
            <w:vAlign w:val="center"/>
          </w:tcPr>
          <w:p w:rsidR="004636DD" w:rsidRPr="001A4529" w:rsidRDefault="007E386B" w:rsidP="00B15620">
            <w:pPr>
              <w:spacing w:after="0" w:line="240" w:lineRule="auto"/>
              <w:jc w:val="center"/>
              <w:rPr>
                <w:szCs w:val="22"/>
              </w:rPr>
            </w:pPr>
            <w:r>
              <w:rPr>
                <w:szCs w:val="22"/>
              </w:rPr>
              <w:t>60</w:t>
            </w:r>
          </w:p>
        </w:tc>
        <w:tc>
          <w:tcPr>
            <w:tcW w:w="793" w:type="dxa"/>
            <w:vAlign w:val="center"/>
          </w:tcPr>
          <w:p w:rsidR="004636DD" w:rsidRPr="001A4529" w:rsidRDefault="007E386B" w:rsidP="00B15620">
            <w:pPr>
              <w:spacing w:after="0" w:line="240" w:lineRule="auto"/>
              <w:jc w:val="center"/>
              <w:rPr>
                <w:szCs w:val="22"/>
              </w:rPr>
            </w:pPr>
            <w:r>
              <w:rPr>
                <w:szCs w:val="22"/>
              </w:rPr>
              <w:t>65</w:t>
            </w:r>
          </w:p>
        </w:tc>
        <w:tc>
          <w:tcPr>
            <w:tcW w:w="766" w:type="dxa"/>
            <w:vAlign w:val="center"/>
          </w:tcPr>
          <w:p w:rsidR="004636DD" w:rsidRPr="001A4529" w:rsidRDefault="007E386B" w:rsidP="00B15620">
            <w:pPr>
              <w:spacing w:after="0" w:line="240" w:lineRule="auto"/>
              <w:jc w:val="center"/>
              <w:rPr>
                <w:szCs w:val="22"/>
              </w:rPr>
            </w:pPr>
            <w:r>
              <w:rPr>
                <w:szCs w:val="22"/>
              </w:rPr>
              <w:t>70</w:t>
            </w:r>
          </w:p>
        </w:tc>
        <w:tc>
          <w:tcPr>
            <w:tcW w:w="709" w:type="dxa"/>
            <w:vAlign w:val="center"/>
          </w:tcPr>
          <w:p w:rsidR="004636DD" w:rsidRPr="001A4529" w:rsidRDefault="007E386B" w:rsidP="00B15620">
            <w:pPr>
              <w:spacing w:after="0" w:line="240" w:lineRule="auto"/>
              <w:jc w:val="center"/>
              <w:rPr>
                <w:szCs w:val="22"/>
              </w:rPr>
            </w:pPr>
            <w:r>
              <w:rPr>
                <w:szCs w:val="22"/>
              </w:rPr>
              <w:t>75</w:t>
            </w:r>
          </w:p>
        </w:tc>
        <w:tc>
          <w:tcPr>
            <w:tcW w:w="709" w:type="dxa"/>
            <w:vAlign w:val="center"/>
          </w:tcPr>
          <w:p w:rsidR="004636DD" w:rsidRPr="001A4529" w:rsidRDefault="007E386B" w:rsidP="00B15620">
            <w:pPr>
              <w:spacing w:after="0" w:line="240" w:lineRule="auto"/>
              <w:jc w:val="center"/>
              <w:rPr>
                <w:szCs w:val="22"/>
              </w:rPr>
            </w:pPr>
            <w:r>
              <w:rPr>
                <w:szCs w:val="22"/>
              </w:rPr>
              <w:t>80</w:t>
            </w:r>
          </w:p>
        </w:tc>
      </w:tr>
      <w:tr w:rsidR="00CF3362" w:rsidRPr="001A4529" w:rsidTr="004739C4">
        <w:trPr>
          <w:trHeight w:hRule="exact" w:val="340"/>
        </w:trPr>
        <w:tc>
          <w:tcPr>
            <w:tcW w:w="1242" w:type="dxa"/>
            <w:shd w:val="clear" w:color="auto" w:fill="auto"/>
            <w:vAlign w:val="center"/>
          </w:tcPr>
          <w:p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F3362" w:rsidRPr="001A4529" w:rsidRDefault="007E386B" w:rsidP="00B15620">
            <w:pPr>
              <w:spacing w:after="0" w:line="240" w:lineRule="auto"/>
              <w:jc w:val="center"/>
              <w:rPr>
                <w:szCs w:val="22"/>
              </w:rPr>
            </w:pPr>
            <w:r>
              <w:rPr>
                <w:szCs w:val="22"/>
              </w:rPr>
              <w:t>5</w:t>
            </w:r>
          </w:p>
        </w:tc>
        <w:tc>
          <w:tcPr>
            <w:tcW w:w="851" w:type="dxa"/>
            <w:shd w:val="clear" w:color="auto" w:fill="auto"/>
            <w:noWrap/>
            <w:vAlign w:val="center"/>
          </w:tcPr>
          <w:p w:rsidR="00CF3362" w:rsidRPr="001A4529" w:rsidRDefault="007E386B" w:rsidP="00B15620">
            <w:pPr>
              <w:spacing w:after="0" w:line="240" w:lineRule="auto"/>
              <w:jc w:val="center"/>
              <w:rPr>
                <w:szCs w:val="22"/>
              </w:rPr>
            </w:pPr>
            <w:r>
              <w:rPr>
                <w:szCs w:val="22"/>
              </w:rPr>
              <w:t>8</w:t>
            </w:r>
          </w:p>
        </w:tc>
        <w:tc>
          <w:tcPr>
            <w:tcW w:w="793" w:type="dxa"/>
            <w:vAlign w:val="center"/>
          </w:tcPr>
          <w:p w:rsidR="00CF3362" w:rsidRPr="001A4529" w:rsidRDefault="007E386B" w:rsidP="00B15620">
            <w:pPr>
              <w:spacing w:after="0" w:line="240" w:lineRule="auto"/>
              <w:jc w:val="center"/>
              <w:rPr>
                <w:szCs w:val="22"/>
              </w:rPr>
            </w:pPr>
            <w:r>
              <w:rPr>
                <w:szCs w:val="22"/>
              </w:rPr>
              <w:t>10</w:t>
            </w:r>
          </w:p>
        </w:tc>
        <w:tc>
          <w:tcPr>
            <w:tcW w:w="766" w:type="dxa"/>
            <w:vAlign w:val="center"/>
          </w:tcPr>
          <w:p w:rsidR="00CF3362" w:rsidRPr="001A4529" w:rsidRDefault="007E386B" w:rsidP="00B15620">
            <w:pPr>
              <w:spacing w:after="0" w:line="240" w:lineRule="auto"/>
              <w:jc w:val="center"/>
              <w:rPr>
                <w:szCs w:val="22"/>
              </w:rPr>
            </w:pPr>
            <w:r>
              <w:rPr>
                <w:szCs w:val="22"/>
              </w:rPr>
              <w:t>15</w:t>
            </w:r>
          </w:p>
        </w:tc>
        <w:tc>
          <w:tcPr>
            <w:tcW w:w="709" w:type="dxa"/>
            <w:vAlign w:val="center"/>
          </w:tcPr>
          <w:p w:rsidR="00CF3362" w:rsidRPr="001A4529" w:rsidRDefault="007E386B" w:rsidP="00B15620">
            <w:pPr>
              <w:spacing w:after="0" w:line="240" w:lineRule="auto"/>
              <w:jc w:val="center"/>
              <w:rPr>
                <w:szCs w:val="22"/>
              </w:rPr>
            </w:pPr>
            <w:r>
              <w:rPr>
                <w:szCs w:val="22"/>
              </w:rPr>
              <w:t>17</w:t>
            </w:r>
          </w:p>
        </w:tc>
        <w:tc>
          <w:tcPr>
            <w:tcW w:w="709" w:type="dxa"/>
            <w:vAlign w:val="center"/>
          </w:tcPr>
          <w:p w:rsidR="00CF3362" w:rsidRPr="001A4529" w:rsidRDefault="007E386B" w:rsidP="00B15620">
            <w:pPr>
              <w:spacing w:after="0" w:line="240" w:lineRule="auto"/>
              <w:jc w:val="center"/>
              <w:rPr>
                <w:szCs w:val="22"/>
              </w:rPr>
            </w:pPr>
            <w:r>
              <w:rPr>
                <w:szCs w:val="22"/>
              </w:rPr>
              <w:t>20</w:t>
            </w:r>
          </w:p>
        </w:tc>
      </w:tr>
      <w:tr w:rsidR="001B4307" w:rsidRPr="001A4529" w:rsidTr="004739C4">
        <w:trPr>
          <w:trHeight w:hRule="exact" w:val="340"/>
        </w:trPr>
        <w:tc>
          <w:tcPr>
            <w:tcW w:w="1242" w:type="dxa"/>
            <w:shd w:val="clear" w:color="auto" w:fill="auto"/>
            <w:vAlign w:val="center"/>
          </w:tcPr>
          <w:p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7E386B" w:rsidP="00B15620">
            <w:pPr>
              <w:spacing w:after="0" w:line="240" w:lineRule="auto"/>
              <w:jc w:val="center"/>
              <w:rPr>
                <w:szCs w:val="22"/>
              </w:rPr>
            </w:pPr>
            <w:r>
              <w:rPr>
                <w:szCs w:val="22"/>
              </w:rPr>
              <w:t>800</w:t>
            </w:r>
          </w:p>
        </w:tc>
        <w:tc>
          <w:tcPr>
            <w:tcW w:w="851" w:type="dxa"/>
            <w:shd w:val="clear" w:color="auto" w:fill="auto"/>
            <w:noWrap/>
            <w:vAlign w:val="center"/>
          </w:tcPr>
          <w:p w:rsidR="001B4307" w:rsidRPr="001A4529" w:rsidRDefault="007E386B" w:rsidP="00B15620">
            <w:pPr>
              <w:spacing w:after="0" w:line="240" w:lineRule="auto"/>
              <w:jc w:val="center"/>
              <w:rPr>
                <w:szCs w:val="22"/>
              </w:rPr>
            </w:pPr>
            <w:r>
              <w:rPr>
                <w:szCs w:val="22"/>
              </w:rPr>
              <w:t>1000</w:t>
            </w:r>
          </w:p>
        </w:tc>
        <w:tc>
          <w:tcPr>
            <w:tcW w:w="793" w:type="dxa"/>
            <w:vAlign w:val="center"/>
          </w:tcPr>
          <w:p w:rsidR="001B4307" w:rsidRPr="001A4529" w:rsidRDefault="007E386B" w:rsidP="00B15620">
            <w:pPr>
              <w:spacing w:after="0" w:line="240" w:lineRule="auto"/>
              <w:jc w:val="center"/>
              <w:rPr>
                <w:szCs w:val="22"/>
              </w:rPr>
            </w:pPr>
            <w:r>
              <w:rPr>
                <w:szCs w:val="22"/>
              </w:rPr>
              <w:t>1200</w:t>
            </w:r>
          </w:p>
        </w:tc>
        <w:tc>
          <w:tcPr>
            <w:tcW w:w="766" w:type="dxa"/>
            <w:vAlign w:val="center"/>
          </w:tcPr>
          <w:p w:rsidR="001B4307" w:rsidRPr="001A4529" w:rsidRDefault="007E386B" w:rsidP="00B15620">
            <w:pPr>
              <w:spacing w:after="0" w:line="240" w:lineRule="auto"/>
              <w:jc w:val="center"/>
              <w:rPr>
                <w:szCs w:val="22"/>
              </w:rPr>
            </w:pPr>
            <w:r>
              <w:rPr>
                <w:szCs w:val="22"/>
              </w:rPr>
              <w:t>1500</w:t>
            </w:r>
          </w:p>
        </w:tc>
        <w:tc>
          <w:tcPr>
            <w:tcW w:w="709" w:type="dxa"/>
            <w:vAlign w:val="center"/>
          </w:tcPr>
          <w:p w:rsidR="001B4307" w:rsidRPr="001A4529" w:rsidRDefault="007E386B" w:rsidP="00B15620">
            <w:pPr>
              <w:spacing w:after="0" w:line="240" w:lineRule="auto"/>
              <w:jc w:val="center"/>
              <w:rPr>
                <w:szCs w:val="22"/>
              </w:rPr>
            </w:pPr>
            <w:r>
              <w:rPr>
                <w:szCs w:val="22"/>
              </w:rPr>
              <w:t>1700</w:t>
            </w:r>
          </w:p>
        </w:tc>
        <w:tc>
          <w:tcPr>
            <w:tcW w:w="709" w:type="dxa"/>
            <w:vAlign w:val="center"/>
          </w:tcPr>
          <w:p w:rsidR="001B4307" w:rsidRPr="001A4529" w:rsidRDefault="007E386B" w:rsidP="00B15620">
            <w:pPr>
              <w:spacing w:after="0" w:line="240" w:lineRule="auto"/>
              <w:jc w:val="center"/>
              <w:rPr>
                <w:szCs w:val="22"/>
              </w:rPr>
            </w:pPr>
            <w:r>
              <w:rPr>
                <w:szCs w:val="22"/>
              </w:rPr>
              <w:t>2000</w:t>
            </w:r>
          </w:p>
        </w:tc>
      </w:tr>
      <w:tr w:rsidR="000E72E0" w:rsidRPr="001A4529" w:rsidTr="004739C4">
        <w:trPr>
          <w:trHeight w:hRule="exact" w:val="340"/>
        </w:trPr>
        <w:tc>
          <w:tcPr>
            <w:tcW w:w="1242" w:type="dxa"/>
            <w:shd w:val="clear" w:color="auto" w:fill="auto"/>
            <w:vAlign w:val="center"/>
          </w:tcPr>
          <w:p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rsidR="000E72E0" w:rsidRPr="001A4529" w:rsidRDefault="000E72E0" w:rsidP="00B15620">
            <w:pPr>
              <w:spacing w:after="0" w:line="240" w:lineRule="auto"/>
              <w:jc w:val="center"/>
              <w:rPr>
                <w:szCs w:val="22"/>
              </w:rPr>
            </w:pPr>
          </w:p>
        </w:tc>
        <w:tc>
          <w:tcPr>
            <w:tcW w:w="851" w:type="dxa"/>
            <w:shd w:val="clear" w:color="auto" w:fill="auto"/>
            <w:noWrap/>
            <w:vAlign w:val="center"/>
          </w:tcPr>
          <w:p w:rsidR="000E72E0" w:rsidRPr="001A4529" w:rsidRDefault="000E72E0" w:rsidP="00B15620">
            <w:pPr>
              <w:spacing w:after="0" w:line="240" w:lineRule="auto"/>
              <w:jc w:val="center"/>
              <w:rPr>
                <w:szCs w:val="22"/>
              </w:rPr>
            </w:pPr>
          </w:p>
        </w:tc>
        <w:tc>
          <w:tcPr>
            <w:tcW w:w="793" w:type="dxa"/>
            <w:vAlign w:val="center"/>
          </w:tcPr>
          <w:p w:rsidR="000E72E0" w:rsidRPr="001A4529" w:rsidRDefault="000E72E0" w:rsidP="00B15620">
            <w:pPr>
              <w:spacing w:after="0" w:line="240" w:lineRule="auto"/>
              <w:jc w:val="center"/>
              <w:rPr>
                <w:szCs w:val="22"/>
              </w:rPr>
            </w:pPr>
          </w:p>
        </w:tc>
        <w:tc>
          <w:tcPr>
            <w:tcW w:w="766"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commentRangeStart w:id="94"/>
            <w:r w:rsidRPr="009C1C29">
              <w:rPr>
                <w:b/>
                <w:bCs/>
                <w:color w:val="000000"/>
                <w:szCs w:val="24"/>
              </w:rPr>
              <w:t>Eylem İfadesi</w:t>
            </w:r>
            <w:commentRangeEnd w:id="94"/>
            <w:r w:rsidR="00CA2762">
              <w:rPr>
                <w:rStyle w:val="AklamaBavurusu"/>
                <w:rFonts w:ascii="Calibri" w:hAnsi="Calibri"/>
              </w:rPr>
              <w:commentReference w:id="94"/>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C86C39" w:rsidP="00C86C3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B05628" w:rsidP="00BE6048">
            <w:pPr>
              <w:spacing w:after="0" w:line="240" w:lineRule="auto"/>
              <w:jc w:val="both"/>
              <w:rPr>
                <w:color w:val="FF0000"/>
                <w:szCs w:val="22"/>
              </w:rPr>
            </w:pPr>
            <w:r>
              <w:rPr>
                <w:color w:val="FF0000"/>
                <w:szCs w:val="22"/>
              </w:rPr>
              <w:t>OKUL İDARESİ – REHBERLİK</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B05628" w:rsidP="00BE6048">
            <w:pPr>
              <w:spacing w:after="0" w:line="240" w:lineRule="auto"/>
              <w:jc w:val="both"/>
              <w:rPr>
                <w:color w:val="FF0000"/>
                <w:szCs w:val="22"/>
              </w:rPr>
            </w:pPr>
            <w:r>
              <w:rPr>
                <w:color w:val="FF0000"/>
                <w:szCs w:val="24"/>
              </w:rPr>
              <w:t>2019 EYLÜL 2020 HAZİRAN</w:t>
            </w:r>
          </w:p>
        </w:tc>
      </w:tr>
      <w:tr w:rsidR="009C1C29"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B05628" w:rsidP="00BE6048">
            <w:pPr>
              <w:spacing w:after="0" w:line="240" w:lineRule="auto"/>
              <w:jc w:val="both"/>
              <w:rPr>
                <w:color w:val="FF0000"/>
                <w:szCs w:val="22"/>
              </w:rPr>
            </w:pPr>
            <w:r>
              <w:rPr>
                <w:color w:val="FF0000"/>
                <w:szCs w:val="22"/>
              </w:rPr>
              <w:t>OKUL İDARESİ – TÜM ÖĞRETMENLER</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B05628" w:rsidP="00BE6048">
            <w:pPr>
              <w:spacing w:after="0" w:line="240" w:lineRule="auto"/>
              <w:jc w:val="both"/>
              <w:rPr>
                <w:color w:val="FF0000"/>
                <w:szCs w:val="22"/>
              </w:rPr>
            </w:pPr>
            <w:r>
              <w:rPr>
                <w:color w:val="FF0000"/>
                <w:szCs w:val="24"/>
              </w:rPr>
              <w:t>2019 EYLÜL 2020 HAZİRAN</w:t>
            </w:r>
          </w:p>
        </w:tc>
      </w:tr>
      <w:tr w:rsidR="00B05628"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B90F73">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2"/>
              </w:rPr>
              <w:t>OKUL İDARESİ – TÜM ÖĞRETMENLER</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4"/>
              </w:rPr>
              <w:t>2019 EYLÜL 2020 HAZİRAN</w:t>
            </w:r>
          </w:p>
        </w:tc>
      </w:tr>
      <w:tr w:rsidR="00B05628"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BE6048">
            <w:pPr>
              <w:spacing w:after="0" w:line="240" w:lineRule="auto"/>
              <w:jc w:val="center"/>
              <w:rPr>
                <w:b/>
                <w:bCs/>
                <w:color w:val="FF0000"/>
                <w:szCs w:val="24"/>
              </w:rPr>
            </w:pPr>
            <w:r w:rsidRPr="006E2FE5">
              <w:rPr>
                <w:b/>
                <w:bCs/>
                <w:color w:val="FF0000"/>
                <w:szCs w:val="24"/>
              </w:rPr>
              <w:lastRenderedPageBreak/>
              <w:t>2.2.4</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B90F73">
            <w:pPr>
              <w:spacing w:after="0" w:line="240" w:lineRule="auto"/>
              <w:rPr>
                <w:szCs w:val="22"/>
              </w:rPr>
            </w:pPr>
            <w:r w:rsidRPr="00006D82">
              <w:rPr>
                <w:sz w:val="22"/>
                <w:szCs w:val="22"/>
              </w:rPr>
              <w:t>Öğrenci ve öğretmenlerin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2"/>
              </w:rPr>
              <w:t>OKUL İDARESİ – TÜM ÖĞRETMENLER</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4"/>
              </w:rPr>
              <w:t>2019 EYLÜL 2020 HAZİRAN</w:t>
            </w:r>
          </w:p>
        </w:tc>
      </w:tr>
      <w:tr w:rsidR="00B05628"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FB347B">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2"/>
              </w:rPr>
              <w:t>OKUL İDARESİ</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4"/>
              </w:rPr>
              <w:t>2019 EYLÜL 2020 HAZİRAN</w:t>
            </w:r>
          </w:p>
        </w:tc>
      </w:tr>
      <w:tr w:rsidR="00B05628"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FB347B">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2"/>
              </w:rPr>
              <w:t>REHBERLİK SERVİSİ – OKUL İDARESİ</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4"/>
              </w:rPr>
              <w:t>2019 EYLÜL 2020 HAZİRAN</w:t>
            </w:r>
          </w:p>
        </w:tc>
      </w:tr>
      <w:tr w:rsidR="00B05628"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FB347B">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2"/>
              </w:rPr>
              <w:t>OKUL İDARESİ</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4"/>
              </w:rPr>
              <w:t>2019 EYLÜL 2020 HAZİRAN</w:t>
            </w:r>
          </w:p>
        </w:tc>
      </w:tr>
      <w:tr w:rsidR="00B05628"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6A7EA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BE6048">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2"/>
              </w:rPr>
              <w:t>TÜM ÖÜRETMENLER VE OKUL İDARESİ</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4"/>
              </w:rPr>
              <w:t>2019 EYLÜL 2020 HAZİRAN</w:t>
            </w:r>
          </w:p>
        </w:tc>
      </w:tr>
      <w:tr w:rsidR="00B05628"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540CFD">
            <w:pPr>
              <w:spacing w:after="0" w:line="240" w:lineRule="auto"/>
              <w:rPr>
                <w:color w:val="000000" w:themeColor="text1"/>
                <w:szCs w:val="22"/>
              </w:rPr>
            </w:pPr>
            <w:r w:rsidRPr="00006D82">
              <w:rPr>
                <w:color w:val="000000" w:themeColor="text1"/>
                <w:sz w:val="22"/>
                <w:szCs w:val="22"/>
              </w:rPr>
              <w:t xml:space="preserve">Öğrencilerin okul dışı eğitim ortamlarından faydalanabilmeleri için Belediye, STK </w:t>
            </w:r>
            <w:proofErr w:type="spellStart"/>
            <w:r w:rsidRPr="00006D82">
              <w:rPr>
                <w:color w:val="000000" w:themeColor="text1"/>
                <w:sz w:val="22"/>
                <w:szCs w:val="22"/>
              </w:rPr>
              <w:t>vb</w:t>
            </w:r>
            <w:proofErr w:type="spellEnd"/>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2"/>
              </w:rPr>
              <w:t>OKUL İDARESİ</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4"/>
              </w:rPr>
              <w:t>2019 EYLÜL 2020 HAZİRAN</w:t>
            </w:r>
          </w:p>
        </w:tc>
      </w:tr>
      <w:tr w:rsidR="00B05628"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6A7EA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BE6048">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2"/>
              </w:rPr>
              <w:t>OKUL İDARESİ</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4"/>
              </w:rPr>
              <w:t>2019 EYLÜL 2020 HAZİRAN</w:t>
            </w:r>
          </w:p>
        </w:tc>
      </w:tr>
      <w:tr w:rsidR="00B05628"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6A7EA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BE6048">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2"/>
              </w:rPr>
              <w:t>OKUL İDARESİ</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4"/>
              </w:rPr>
              <w:t>2019 EYLÜL 2020 HAZİRAN</w:t>
            </w:r>
          </w:p>
        </w:tc>
      </w:tr>
      <w:tr w:rsidR="00B05628"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C91E03">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2"/>
              </w:rPr>
              <w:t>OKUL İDARESİ – REHBERLİK SERVİSİ</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4"/>
              </w:rPr>
              <w:t>2019 EYLÜL 2020 HAZİRAN</w:t>
            </w:r>
          </w:p>
        </w:tc>
      </w:tr>
      <w:tr w:rsidR="00B05628"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B05628" w:rsidRPr="006E2FE5" w:rsidRDefault="00B05628"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B05628" w:rsidRPr="00006D82" w:rsidRDefault="00B05628" w:rsidP="00C91E03">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2"/>
              </w:rPr>
              <w:t>OKUL İDARESİ</w:t>
            </w:r>
          </w:p>
        </w:tc>
        <w:tc>
          <w:tcPr>
            <w:tcW w:w="1041" w:type="pct"/>
            <w:tcBorders>
              <w:top w:val="nil"/>
              <w:left w:val="nil"/>
              <w:bottom w:val="single" w:sz="8" w:space="0" w:color="auto"/>
              <w:right w:val="single" w:sz="8"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4"/>
              </w:rPr>
              <w:t>2019 EYLÜL 2020 HAZİRAN</w:t>
            </w:r>
          </w:p>
        </w:tc>
      </w:tr>
      <w:tr w:rsidR="00B05628"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B05628" w:rsidRPr="006E2FE5" w:rsidRDefault="00B05628"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B05628" w:rsidRPr="00006D82" w:rsidRDefault="00B05628" w:rsidP="00C91E03">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2"/>
              </w:rPr>
              <w:t>OKUL İDARESİ – EDEBİYAT ZÜMRESİ</w:t>
            </w:r>
          </w:p>
        </w:tc>
        <w:tc>
          <w:tcPr>
            <w:tcW w:w="1041" w:type="pct"/>
            <w:tcBorders>
              <w:top w:val="nil"/>
              <w:left w:val="nil"/>
              <w:bottom w:val="single" w:sz="4" w:space="0" w:color="auto"/>
              <w:right w:val="single" w:sz="8" w:space="0" w:color="auto"/>
            </w:tcBorders>
            <w:shd w:val="clear" w:color="auto" w:fill="auto"/>
            <w:vAlign w:val="center"/>
          </w:tcPr>
          <w:p w:rsidR="00B05628" w:rsidRPr="009C1C29" w:rsidRDefault="00B05628" w:rsidP="00B9062B">
            <w:pPr>
              <w:spacing w:after="0" w:line="240" w:lineRule="auto"/>
              <w:jc w:val="both"/>
              <w:rPr>
                <w:color w:val="FF0000"/>
                <w:szCs w:val="22"/>
              </w:rPr>
            </w:pPr>
            <w:r>
              <w:rPr>
                <w:color w:val="FF0000"/>
                <w:szCs w:val="24"/>
              </w:rPr>
              <w:t>2019 EYLÜL 2020 HAZİRAN</w:t>
            </w:r>
          </w:p>
        </w:tc>
      </w:tr>
      <w:tr w:rsidR="00B05628"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28" w:rsidRPr="006E2FE5" w:rsidRDefault="00B05628"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B05628" w:rsidRPr="00006D82" w:rsidRDefault="00B05628" w:rsidP="00C91E03">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2"/>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B05628" w:rsidRPr="009C1C29" w:rsidRDefault="00B05628" w:rsidP="00BE6048">
            <w:pPr>
              <w:spacing w:after="0" w:line="240" w:lineRule="auto"/>
              <w:jc w:val="both"/>
              <w:rPr>
                <w:color w:val="FF0000"/>
                <w:szCs w:val="22"/>
              </w:rPr>
            </w:pPr>
            <w:r>
              <w:rPr>
                <w:color w:val="FF0000"/>
                <w:szCs w:val="24"/>
              </w:rPr>
              <w:t>2019 EYLÜL 2020 HAZİRAN</w:t>
            </w:r>
          </w:p>
        </w:tc>
      </w:tr>
      <w:tr w:rsidR="00B05628"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28" w:rsidRPr="006E2FE5" w:rsidRDefault="00B05628" w:rsidP="006A7EA2">
            <w:pPr>
              <w:spacing w:after="0" w:line="240" w:lineRule="auto"/>
              <w:jc w:val="center"/>
              <w:rPr>
                <w:b/>
                <w:bCs/>
                <w:color w:val="FF0000"/>
                <w:szCs w:val="24"/>
              </w:rPr>
            </w:pPr>
            <w:r w:rsidRPr="006E2FE5">
              <w:rPr>
                <w:b/>
                <w:bCs/>
                <w:color w:val="FF0000"/>
                <w:szCs w:val="24"/>
              </w:rPr>
              <w:lastRenderedPageBreak/>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B05628" w:rsidRPr="00006D82" w:rsidRDefault="00B05628" w:rsidP="00BE604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B05628" w:rsidRPr="009C1C29" w:rsidRDefault="00B05628"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B05628" w:rsidRPr="009C1C29" w:rsidRDefault="00B05628" w:rsidP="00BE6048">
            <w:pPr>
              <w:spacing w:after="0" w:line="240" w:lineRule="auto"/>
              <w:jc w:val="both"/>
              <w:rPr>
                <w:color w:val="FF0000"/>
                <w:szCs w:val="22"/>
              </w:rPr>
            </w:pPr>
          </w:p>
        </w:tc>
      </w:tr>
      <w:tr w:rsidR="00B05628"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28" w:rsidRPr="006E2FE5" w:rsidRDefault="00B05628" w:rsidP="00C91E03">
            <w:pPr>
              <w:spacing w:after="0" w:line="240" w:lineRule="auto"/>
              <w:jc w:val="center"/>
              <w:rPr>
                <w:b/>
                <w:bCs/>
                <w:color w:val="FF0000"/>
                <w:szCs w:val="24"/>
              </w:rPr>
            </w:pPr>
            <w:r w:rsidRPr="006E2FE5">
              <w:rPr>
                <w:b/>
                <w:bCs/>
                <w:color w:val="FF0000"/>
                <w:szCs w:val="24"/>
              </w:rPr>
              <w:t>2.2.1</w:t>
            </w:r>
            <w:r>
              <w:rPr>
                <w:b/>
                <w:bCs/>
                <w:color w:val="FF0000"/>
                <w:szCs w:val="24"/>
              </w:rPr>
              <w:t>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B05628" w:rsidRPr="00006D82" w:rsidRDefault="00B05628" w:rsidP="00C91E03">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B05628" w:rsidRPr="009C1C29" w:rsidRDefault="00B9062B" w:rsidP="00BE6048">
            <w:pPr>
              <w:spacing w:after="0" w:line="240" w:lineRule="auto"/>
              <w:jc w:val="both"/>
              <w:rPr>
                <w:color w:val="FF0000"/>
                <w:szCs w:val="22"/>
              </w:rPr>
            </w:pPr>
            <w:r>
              <w:rPr>
                <w:color w:val="FF0000"/>
                <w:szCs w:val="22"/>
              </w:rPr>
              <w:t>OKUL İDARESİ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B05628" w:rsidRPr="009C1C29" w:rsidRDefault="00B9062B" w:rsidP="00BE6048">
            <w:pPr>
              <w:spacing w:after="0" w:line="240" w:lineRule="auto"/>
              <w:jc w:val="both"/>
              <w:rPr>
                <w:color w:val="FF0000"/>
                <w:szCs w:val="22"/>
              </w:rPr>
            </w:pPr>
            <w:r>
              <w:rPr>
                <w:color w:val="FF0000"/>
                <w:szCs w:val="22"/>
              </w:rPr>
              <w:t>2019 EYLÜL 2020 HAZİRAN</w:t>
            </w:r>
          </w:p>
        </w:tc>
      </w:tr>
    </w:tbl>
    <w:p w:rsidR="00C726D2" w:rsidRPr="00987750" w:rsidRDefault="00C726D2" w:rsidP="006517D8">
      <w:pPr>
        <w:pStyle w:val="Balk2"/>
      </w:pPr>
      <w:bookmarkStart w:id="95" w:name="_Toc531097546"/>
      <w:r w:rsidRPr="00987750">
        <w:t>TEMA III: KURUMSAL KAPASİTE</w:t>
      </w:r>
      <w:bookmarkEnd w:id="95"/>
    </w:p>
    <w:p w:rsidR="00C726D2" w:rsidRPr="007E131D" w:rsidRDefault="00C726D2" w:rsidP="006517D8">
      <w:pPr>
        <w:pStyle w:val="Balk3"/>
        <w:rPr>
          <w:rFonts w:ascii="Book Antiqua" w:hAnsi="Book Antiqua"/>
          <w:sz w:val="24"/>
          <w:szCs w:val="24"/>
        </w:rPr>
      </w:pPr>
      <w:bookmarkStart w:id="96" w:name="_Toc416085167"/>
      <w:bookmarkStart w:id="97"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98"/>
      <w:r w:rsidRPr="007F2809">
        <w:rPr>
          <w:b/>
          <w:szCs w:val="24"/>
        </w:rPr>
        <w:t>Performans Göstergeleri</w:t>
      </w:r>
      <w:commentRangeEnd w:id="98"/>
      <w:r w:rsidR="000A2801">
        <w:rPr>
          <w:rStyle w:val="AklamaBavurusu"/>
          <w:rFonts w:ascii="Calibri" w:hAnsi="Calibri"/>
        </w:rPr>
        <w:commentReference w:id="98"/>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B20A56" w:rsidRDefault="00B20A56"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B20A56" w:rsidP="00BE6048">
            <w:pPr>
              <w:spacing w:after="0" w:line="240" w:lineRule="auto"/>
              <w:rPr>
                <w:szCs w:val="22"/>
              </w:rPr>
            </w:pPr>
            <w:r>
              <w:rPr>
                <w:szCs w:val="22"/>
              </w:rPr>
              <w:t>6</w:t>
            </w:r>
          </w:p>
        </w:tc>
        <w:tc>
          <w:tcPr>
            <w:tcW w:w="992" w:type="dxa"/>
          </w:tcPr>
          <w:p w:rsidR="007F2809" w:rsidRPr="007F2809" w:rsidRDefault="00B20A56" w:rsidP="00BE6048">
            <w:pPr>
              <w:spacing w:after="0" w:line="240" w:lineRule="auto"/>
              <w:rPr>
                <w:szCs w:val="22"/>
              </w:rPr>
            </w:pPr>
            <w:r>
              <w:rPr>
                <w:szCs w:val="22"/>
              </w:rPr>
              <w:t>7</w:t>
            </w:r>
          </w:p>
        </w:tc>
        <w:tc>
          <w:tcPr>
            <w:tcW w:w="992" w:type="dxa"/>
          </w:tcPr>
          <w:p w:rsidR="007F2809" w:rsidRPr="007F2809" w:rsidRDefault="00B20A56" w:rsidP="00BE6048">
            <w:pPr>
              <w:spacing w:after="0" w:line="240" w:lineRule="auto"/>
              <w:rPr>
                <w:szCs w:val="22"/>
              </w:rPr>
            </w:pPr>
            <w:r>
              <w:rPr>
                <w:szCs w:val="22"/>
              </w:rPr>
              <w:t>8</w:t>
            </w:r>
          </w:p>
        </w:tc>
        <w:tc>
          <w:tcPr>
            <w:tcW w:w="993" w:type="dxa"/>
          </w:tcPr>
          <w:p w:rsidR="007F2809" w:rsidRPr="007F2809" w:rsidRDefault="00B20A56" w:rsidP="00BE6048">
            <w:pPr>
              <w:spacing w:after="0" w:line="240" w:lineRule="auto"/>
              <w:rPr>
                <w:szCs w:val="22"/>
              </w:rPr>
            </w:pPr>
            <w:r>
              <w:rPr>
                <w:szCs w:val="22"/>
              </w:rPr>
              <w:t>9</w:t>
            </w:r>
          </w:p>
        </w:tc>
        <w:tc>
          <w:tcPr>
            <w:tcW w:w="992" w:type="dxa"/>
          </w:tcPr>
          <w:p w:rsidR="007F2809" w:rsidRPr="007F2809" w:rsidRDefault="00B20A56" w:rsidP="00BE6048">
            <w:pPr>
              <w:spacing w:after="0" w:line="240" w:lineRule="auto"/>
              <w:rPr>
                <w:szCs w:val="22"/>
              </w:rPr>
            </w:pPr>
            <w:r>
              <w:rPr>
                <w:szCs w:val="22"/>
              </w:rPr>
              <w:t>10</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B20A56"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B20A56" w:rsidP="00BE6048">
            <w:pPr>
              <w:spacing w:after="0" w:line="240" w:lineRule="auto"/>
              <w:rPr>
                <w:szCs w:val="22"/>
              </w:rPr>
            </w:pPr>
            <w:r>
              <w:rPr>
                <w:szCs w:val="22"/>
              </w:rPr>
              <w:t>7</w:t>
            </w:r>
          </w:p>
        </w:tc>
        <w:tc>
          <w:tcPr>
            <w:tcW w:w="992" w:type="dxa"/>
          </w:tcPr>
          <w:p w:rsidR="007F2809" w:rsidRPr="007F2809" w:rsidRDefault="00B20A56" w:rsidP="00BE6048">
            <w:pPr>
              <w:spacing w:after="0" w:line="240" w:lineRule="auto"/>
              <w:rPr>
                <w:szCs w:val="22"/>
              </w:rPr>
            </w:pPr>
            <w:r>
              <w:rPr>
                <w:szCs w:val="22"/>
              </w:rPr>
              <w:t>8</w:t>
            </w:r>
          </w:p>
        </w:tc>
        <w:tc>
          <w:tcPr>
            <w:tcW w:w="992" w:type="dxa"/>
          </w:tcPr>
          <w:p w:rsidR="007F2809" w:rsidRPr="007F2809" w:rsidRDefault="00B20A56" w:rsidP="00BE6048">
            <w:pPr>
              <w:spacing w:after="0" w:line="240" w:lineRule="auto"/>
              <w:rPr>
                <w:szCs w:val="22"/>
              </w:rPr>
            </w:pPr>
            <w:r>
              <w:rPr>
                <w:szCs w:val="22"/>
              </w:rPr>
              <w:t>9</w:t>
            </w:r>
          </w:p>
        </w:tc>
        <w:tc>
          <w:tcPr>
            <w:tcW w:w="993" w:type="dxa"/>
          </w:tcPr>
          <w:p w:rsidR="007F2809" w:rsidRPr="007F2809" w:rsidRDefault="00B20A56" w:rsidP="00BE6048">
            <w:pPr>
              <w:spacing w:after="0" w:line="240" w:lineRule="auto"/>
              <w:rPr>
                <w:szCs w:val="22"/>
              </w:rPr>
            </w:pPr>
            <w:r>
              <w:rPr>
                <w:szCs w:val="22"/>
              </w:rPr>
              <w:t>9</w:t>
            </w:r>
          </w:p>
        </w:tc>
        <w:tc>
          <w:tcPr>
            <w:tcW w:w="992" w:type="dxa"/>
          </w:tcPr>
          <w:p w:rsidR="007F2809" w:rsidRPr="007F2809" w:rsidRDefault="00B20A56" w:rsidP="00BE6048">
            <w:pPr>
              <w:spacing w:after="0" w:line="240" w:lineRule="auto"/>
              <w:rPr>
                <w:szCs w:val="22"/>
              </w:rPr>
            </w:pPr>
            <w:r>
              <w:rPr>
                <w:szCs w:val="22"/>
              </w:rPr>
              <w:t>10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B20A56" w:rsidP="00BE6048">
            <w:pPr>
              <w:spacing w:after="0" w:line="240" w:lineRule="auto"/>
              <w:rPr>
                <w:szCs w:val="22"/>
              </w:rPr>
            </w:pPr>
            <w:r>
              <w:rPr>
                <w:szCs w:val="22"/>
              </w:rPr>
              <w:t>25</w:t>
            </w:r>
          </w:p>
        </w:tc>
        <w:tc>
          <w:tcPr>
            <w:tcW w:w="985" w:type="dxa"/>
            <w:shd w:val="clear" w:color="auto" w:fill="auto"/>
            <w:noWrap/>
            <w:vAlign w:val="center"/>
          </w:tcPr>
          <w:p w:rsidR="007F2809" w:rsidRPr="007F2809" w:rsidRDefault="00B20A56" w:rsidP="00BE6048">
            <w:pPr>
              <w:spacing w:after="0" w:line="240" w:lineRule="auto"/>
              <w:rPr>
                <w:szCs w:val="22"/>
              </w:rPr>
            </w:pPr>
            <w:r>
              <w:rPr>
                <w:szCs w:val="22"/>
              </w:rPr>
              <w:t>30</w:t>
            </w:r>
          </w:p>
        </w:tc>
        <w:tc>
          <w:tcPr>
            <w:tcW w:w="992" w:type="dxa"/>
          </w:tcPr>
          <w:p w:rsidR="007F2809" w:rsidRPr="007F2809" w:rsidRDefault="00B20A56" w:rsidP="00BE6048">
            <w:pPr>
              <w:spacing w:after="0" w:line="240" w:lineRule="auto"/>
              <w:rPr>
                <w:szCs w:val="22"/>
              </w:rPr>
            </w:pPr>
            <w:r>
              <w:rPr>
                <w:szCs w:val="22"/>
              </w:rPr>
              <w:t>35</w:t>
            </w:r>
          </w:p>
        </w:tc>
        <w:tc>
          <w:tcPr>
            <w:tcW w:w="992" w:type="dxa"/>
          </w:tcPr>
          <w:p w:rsidR="007F2809" w:rsidRPr="007F2809" w:rsidRDefault="00B20A56" w:rsidP="00BE6048">
            <w:pPr>
              <w:spacing w:after="0" w:line="240" w:lineRule="auto"/>
              <w:rPr>
                <w:szCs w:val="22"/>
              </w:rPr>
            </w:pPr>
            <w:r>
              <w:rPr>
                <w:szCs w:val="22"/>
              </w:rPr>
              <w:t>40</w:t>
            </w:r>
          </w:p>
        </w:tc>
        <w:tc>
          <w:tcPr>
            <w:tcW w:w="993" w:type="dxa"/>
          </w:tcPr>
          <w:p w:rsidR="007F2809" w:rsidRPr="007F2809" w:rsidRDefault="00B20A56" w:rsidP="00BE6048">
            <w:pPr>
              <w:spacing w:after="0" w:line="240" w:lineRule="auto"/>
              <w:rPr>
                <w:szCs w:val="22"/>
              </w:rPr>
            </w:pPr>
            <w:r>
              <w:rPr>
                <w:szCs w:val="22"/>
              </w:rPr>
              <w:t>45</w:t>
            </w:r>
          </w:p>
        </w:tc>
        <w:tc>
          <w:tcPr>
            <w:tcW w:w="992" w:type="dxa"/>
          </w:tcPr>
          <w:p w:rsidR="007F2809" w:rsidRPr="007F2809" w:rsidRDefault="00B20A56" w:rsidP="00BE6048">
            <w:pPr>
              <w:spacing w:after="0" w:line="240" w:lineRule="auto"/>
              <w:rPr>
                <w:szCs w:val="22"/>
              </w:rPr>
            </w:pPr>
            <w:r>
              <w:rPr>
                <w:szCs w:val="22"/>
              </w:rPr>
              <w:t>50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B20A56" w:rsidP="00BE6048">
            <w:pPr>
              <w:spacing w:after="0" w:line="240" w:lineRule="auto"/>
              <w:rPr>
                <w:szCs w:val="22"/>
              </w:rPr>
            </w:pPr>
            <w:r>
              <w:rPr>
                <w:szCs w:val="22"/>
              </w:rPr>
              <w:t>10</w:t>
            </w:r>
          </w:p>
        </w:tc>
        <w:tc>
          <w:tcPr>
            <w:tcW w:w="985" w:type="dxa"/>
            <w:shd w:val="clear" w:color="auto" w:fill="auto"/>
            <w:noWrap/>
            <w:vAlign w:val="center"/>
          </w:tcPr>
          <w:p w:rsidR="007F2809" w:rsidRPr="007F2809" w:rsidRDefault="00B20A56" w:rsidP="00BE6048">
            <w:pPr>
              <w:spacing w:after="0" w:line="240" w:lineRule="auto"/>
              <w:rPr>
                <w:szCs w:val="22"/>
              </w:rPr>
            </w:pPr>
            <w:r>
              <w:rPr>
                <w:szCs w:val="22"/>
              </w:rPr>
              <w:t>10</w:t>
            </w: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B20A56" w:rsidP="00BE6048">
            <w:pPr>
              <w:spacing w:after="0" w:line="240" w:lineRule="auto"/>
              <w:rPr>
                <w:szCs w:val="22"/>
              </w:rPr>
            </w:pPr>
            <w:r>
              <w:rPr>
                <w:szCs w:val="22"/>
              </w:rPr>
              <w:t>50</w:t>
            </w:r>
          </w:p>
        </w:tc>
        <w:tc>
          <w:tcPr>
            <w:tcW w:w="985" w:type="dxa"/>
            <w:shd w:val="clear" w:color="auto" w:fill="auto"/>
            <w:noWrap/>
            <w:vAlign w:val="center"/>
          </w:tcPr>
          <w:p w:rsidR="007F2809" w:rsidRPr="007F2809" w:rsidRDefault="00B20A56" w:rsidP="00BE6048">
            <w:pPr>
              <w:spacing w:after="0" w:line="240" w:lineRule="auto"/>
              <w:rPr>
                <w:szCs w:val="22"/>
              </w:rPr>
            </w:pPr>
            <w:r>
              <w:rPr>
                <w:szCs w:val="22"/>
              </w:rPr>
              <w:t>55</w:t>
            </w:r>
          </w:p>
        </w:tc>
        <w:tc>
          <w:tcPr>
            <w:tcW w:w="992" w:type="dxa"/>
          </w:tcPr>
          <w:p w:rsidR="007F2809" w:rsidRPr="007F2809" w:rsidRDefault="00B20A56" w:rsidP="00BE6048">
            <w:pPr>
              <w:spacing w:after="0" w:line="240" w:lineRule="auto"/>
              <w:rPr>
                <w:szCs w:val="22"/>
              </w:rPr>
            </w:pPr>
            <w:r>
              <w:rPr>
                <w:szCs w:val="22"/>
              </w:rPr>
              <w:t>60</w:t>
            </w:r>
          </w:p>
        </w:tc>
        <w:tc>
          <w:tcPr>
            <w:tcW w:w="992" w:type="dxa"/>
          </w:tcPr>
          <w:p w:rsidR="007F2809" w:rsidRPr="007F2809" w:rsidRDefault="00B20A56" w:rsidP="00BE6048">
            <w:pPr>
              <w:spacing w:after="0" w:line="240" w:lineRule="auto"/>
              <w:rPr>
                <w:szCs w:val="22"/>
              </w:rPr>
            </w:pPr>
            <w:r>
              <w:rPr>
                <w:szCs w:val="22"/>
              </w:rPr>
              <w:t>65</w:t>
            </w:r>
          </w:p>
        </w:tc>
        <w:tc>
          <w:tcPr>
            <w:tcW w:w="993" w:type="dxa"/>
          </w:tcPr>
          <w:p w:rsidR="007F2809" w:rsidRPr="007F2809" w:rsidRDefault="00B20A56" w:rsidP="00BE6048">
            <w:pPr>
              <w:spacing w:after="0" w:line="240" w:lineRule="auto"/>
              <w:rPr>
                <w:szCs w:val="22"/>
              </w:rPr>
            </w:pPr>
            <w:r>
              <w:rPr>
                <w:szCs w:val="22"/>
              </w:rPr>
              <w:t>70</w:t>
            </w:r>
          </w:p>
        </w:tc>
        <w:tc>
          <w:tcPr>
            <w:tcW w:w="992" w:type="dxa"/>
          </w:tcPr>
          <w:p w:rsidR="007F2809" w:rsidRPr="007F2809" w:rsidRDefault="00B20A56" w:rsidP="00BE6048">
            <w:pPr>
              <w:spacing w:after="0" w:line="240" w:lineRule="auto"/>
              <w:rPr>
                <w:szCs w:val="22"/>
              </w:rPr>
            </w:pPr>
            <w:r>
              <w:rPr>
                <w:szCs w:val="22"/>
              </w:rPr>
              <w:t>75</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Uluslararası hareketlilik programlarına katılan personel </w:t>
            </w:r>
            <w:r w:rsidRPr="007F2809">
              <w:rPr>
                <w:sz w:val="22"/>
                <w:szCs w:val="22"/>
              </w:rPr>
              <w:lastRenderedPageBreak/>
              <w:t>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lastRenderedPageBreak/>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B20A56" w:rsidP="00BE6048">
            <w:pPr>
              <w:spacing w:after="0" w:line="240" w:lineRule="auto"/>
              <w:rPr>
                <w:szCs w:val="22"/>
              </w:rPr>
            </w:pPr>
            <w:r>
              <w:rPr>
                <w:szCs w:val="22"/>
              </w:rPr>
              <w:t>75</w:t>
            </w:r>
          </w:p>
        </w:tc>
        <w:tc>
          <w:tcPr>
            <w:tcW w:w="985" w:type="dxa"/>
            <w:shd w:val="clear" w:color="auto" w:fill="auto"/>
            <w:noWrap/>
            <w:vAlign w:val="center"/>
          </w:tcPr>
          <w:p w:rsidR="007F2809" w:rsidRPr="007F2809" w:rsidRDefault="00B20A56" w:rsidP="00BE6048">
            <w:pPr>
              <w:spacing w:after="0" w:line="240" w:lineRule="auto"/>
              <w:rPr>
                <w:szCs w:val="22"/>
              </w:rPr>
            </w:pPr>
            <w:r>
              <w:rPr>
                <w:szCs w:val="22"/>
              </w:rPr>
              <w:t>80</w:t>
            </w:r>
          </w:p>
        </w:tc>
        <w:tc>
          <w:tcPr>
            <w:tcW w:w="992" w:type="dxa"/>
          </w:tcPr>
          <w:p w:rsidR="007F2809" w:rsidRPr="007F2809" w:rsidRDefault="00B20A56" w:rsidP="00BE6048">
            <w:pPr>
              <w:spacing w:after="0" w:line="240" w:lineRule="auto"/>
              <w:rPr>
                <w:szCs w:val="22"/>
              </w:rPr>
            </w:pPr>
            <w:r>
              <w:rPr>
                <w:szCs w:val="22"/>
              </w:rPr>
              <w:t>85</w:t>
            </w:r>
          </w:p>
        </w:tc>
        <w:tc>
          <w:tcPr>
            <w:tcW w:w="992" w:type="dxa"/>
          </w:tcPr>
          <w:p w:rsidR="007F2809" w:rsidRPr="007F2809" w:rsidRDefault="00B20A56" w:rsidP="00BE6048">
            <w:pPr>
              <w:spacing w:after="0" w:line="240" w:lineRule="auto"/>
              <w:rPr>
                <w:szCs w:val="22"/>
              </w:rPr>
            </w:pPr>
            <w:r>
              <w:rPr>
                <w:szCs w:val="22"/>
              </w:rPr>
              <w:t>90</w:t>
            </w:r>
          </w:p>
        </w:tc>
        <w:tc>
          <w:tcPr>
            <w:tcW w:w="993" w:type="dxa"/>
          </w:tcPr>
          <w:p w:rsidR="007F2809" w:rsidRPr="007F2809" w:rsidRDefault="00B20A56" w:rsidP="00BE6048">
            <w:pPr>
              <w:spacing w:after="0" w:line="240" w:lineRule="auto"/>
              <w:rPr>
                <w:szCs w:val="22"/>
              </w:rPr>
            </w:pPr>
            <w:r>
              <w:rPr>
                <w:szCs w:val="22"/>
              </w:rPr>
              <w:t>95</w:t>
            </w:r>
          </w:p>
        </w:tc>
        <w:tc>
          <w:tcPr>
            <w:tcW w:w="992" w:type="dxa"/>
          </w:tcPr>
          <w:p w:rsidR="007F2809" w:rsidRPr="007F2809" w:rsidRDefault="00B20A56" w:rsidP="00BE6048">
            <w:pPr>
              <w:spacing w:after="0" w:line="240" w:lineRule="auto"/>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B20A56" w:rsidP="00BE6048">
            <w:pPr>
              <w:spacing w:after="0" w:line="240" w:lineRule="auto"/>
              <w:rPr>
                <w:szCs w:val="22"/>
              </w:rPr>
            </w:pPr>
            <w:r>
              <w:rPr>
                <w:szCs w:val="22"/>
              </w:rPr>
              <w:t>18</w:t>
            </w:r>
          </w:p>
        </w:tc>
        <w:tc>
          <w:tcPr>
            <w:tcW w:w="985" w:type="dxa"/>
            <w:shd w:val="clear" w:color="auto" w:fill="auto"/>
            <w:noWrap/>
            <w:vAlign w:val="center"/>
          </w:tcPr>
          <w:p w:rsidR="007F2809" w:rsidRPr="007F2809" w:rsidRDefault="00B20A56" w:rsidP="00BE6048">
            <w:pPr>
              <w:spacing w:after="0" w:line="240" w:lineRule="auto"/>
              <w:rPr>
                <w:szCs w:val="22"/>
              </w:rPr>
            </w:pPr>
            <w:r>
              <w:rPr>
                <w:szCs w:val="22"/>
              </w:rPr>
              <w:t>15</w:t>
            </w:r>
          </w:p>
        </w:tc>
        <w:tc>
          <w:tcPr>
            <w:tcW w:w="992" w:type="dxa"/>
          </w:tcPr>
          <w:p w:rsidR="007F2809" w:rsidRPr="007F2809" w:rsidRDefault="00B20A56" w:rsidP="00BE6048">
            <w:pPr>
              <w:spacing w:after="0" w:line="240" w:lineRule="auto"/>
              <w:rPr>
                <w:szCs w:val="22"/>
              </w:rPr>
            </w:pPr>
            <w:r>
              <w:rPr>
                <w:szCs w:val="22"/>
              </w:rPr>
              <w:t>15</w:t>
            </w: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oranı</w:t>
            </w:r>
            <w:r w:rsidR="006D4085">
              <w:rPr>
                <w:rFonts w:ascii="Times New Roman" w:hAnsi="Times New Roman"/>
              </w:rPr>
              <w:t xml:space="preserve"> </w:t>
            </w:r>
            <w:r w:rsidR="006D4085">
              <w:rPr>
                <w:sz w:val="22"/>
                <w:szCs w:val="22"/>
              </w:rPr>
              <w:t>(%)</w:t>
            </w:r>
          </w:p>
        </w:tc>
        <w:tc>
          <w:tcPr>
            <w:tcW w:w="1069" w:type="dxa"/>
            <w:shd w:val="clear" w:color="auto" w:fill="auto"/>
            <w:noWrap/>
            <w:vAlign w:val="center"/>
          </w:tcPr>
          <w:p w:rsidR="007F2809" w:rsidRPr="00987750" w:rsidRDefault="00B20A56" w:rsidP="00BE6048">
            <w:pPr>
              <w:spacing w:after="0" w:line="240" w:lineRule="auto"/>
              <w:rPr>
                <w:rFonts w:ascii="Times New Roman" w:hAnsi="Times New Roman"/>
                <w:szCs w:val="22"/>
              </w:rPr>
            </w:pPr>
            <w:r>
              <w:rPr>
                <w:rFonts w:ascii="Times New Roman" w:hAnsi="Times New Roman"/>
                <w:szCs w:val="22"/>
              </w:rPr>
              <w:t>3</w:t>
            </w:r>
          </w:p>
        </w:tc>
        <w:tc>
          <w:tcPr>
            <w:tcW w:w="985" w:type="dxa"/>
            <w:shd w:val="clear" w:color="auto" w:fill="auto"/>
            <w:noWrap/>
            <w:vAlign w:val="center"/>
          </w:tcPr>
          <w:p w:rsidR="007F2809" w:rsidRPr="00987750" w:rsidRDefault="00B20A56" w:rsidP="00BE6048">
            <w:pPr>
              <w:spacing w:after="0" w:line="240" w:lineRule="auto"/>
              <w:rPr>
                <w:rFonts w:ascii="Times New Roman" w:hAnsi="Times New Roman"/>
                <w:szCs w:val="22"/>
              </w:rPr>
            </w:pPr>
            <w:r>
              <w:rPr>
                <w:rFonts w:ascii="Times New Roman" w:hAnsi="Times New Roman"/>
                <w:szCs w:val="22"/>
              </w:rPr>
              <w:t>4</w:t>
            </w: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Default="00800D1C" w:rsidP="00BE6048">
            <w:pPr>
              <w:spacing w:after="0" w:line="240" w:lineRule="auto"/>
              <w:rPr>
                <w:rFonts w:ascii="Times New Roman" w:hAnsi="Times New Roman"/>
              </w:rPr>
            </w:pPr>
            <w:r>
              <w:rPr>
                <w:rFonts w:ascii="Times New Roman" w:hAnsi="Times New Roman"/>
              </w:rPr>
              <w:t xml:space="preserve">Öğretmenlerin </w:t>
            </w:r>
            <w:proofErr w:type="spellStart"/>
            <w:r>
              <w:rPr>
                <w:rFonts w:ascii="Times New Roman" w:hAnsi="Times New Roman"/>
              </w:rPr>
              <w:t>EBA’yı</w:t>
            </w:r>
            <w:proofErr w:type="spellEnd"/>
            <w:r>
              <w:rPr>
                <w:rFonts w:ascii="Times New Roman" w:hAnsi="Times New Roman"/>
              </w:rPr>
              <w:t xml:space="preserve"> ortalama kullanma süresi</w:t>
            </w:r>
          </w:p>
        </w:tc>
        <w:tc>
          <w:tcPr>
            <w:tcW w:w="1069" w:type="dxa"/>
            <w:shd w:val="clear" w:color="auto" w:fill="auto"/>
            <w:noWrap/>
            <w:vAlign w:val="center"/>
          </w:tcPr>
          <w:p w:rsidR="00800D1C" w:rsidRPr="00987750" w:rsidRDefault="00B20A56" w:rsidP="00BE6048">
            <w:pPr>
              <w:spacing w:after="0" w:line="240" w:lineRule="auto"/>
              <w:rPr>
                <w:rFonts w:ascii="Times New Roman" w:hAnsi="Times New Roman"/>
                <w:szCs w:val="22"/>
              </w:rPr>
            </w:pPr>
            <w:r>
              <w:rPr>
                <w:rFonts w:ascii="Times New Roman" w:hAnsi="Times New Roman"/>
                <w:szCs w:val="22"/>
              </w:rPr>
              <w:t>30 DK</w:t>
            </w:r>
          </w:p>
        </w:tc>
        <w:tc>
          <w:tcPr>
            <w:tcW w:w="985" w:type="dxa"/>
            <w:shd w:val="clear" w:color="auto" w:fill="auto"/>
            <w:noWrap/>
            <w:vAlign w:val="center"/>
          </w:tcPr>
          <w:p w:rsidR="00800D1C" w:rsidRPr="00987750" w:rsidRDefault="00B20A56" w:rsidP="00BE6048">
            <w:pPr>
              <w:spacing w:after="0" w:line="240" w:lineRule="auto"/>
              <w:rPr>
                <w:rFonts w:ascii="Times New Roman" w:hAnsi="Times New Roman"/>
                <w:szCs w:val="22"/>
              </w:rPr>
            </w:pPr>
            <w:r>
              <w:rPr>
                <w:rFonts w:ascii="Times New Roman" w:hAnsi="Times New Roman"/>
                <w:szCs w:val="22"/>
              </w:rPr>
              <w:t>40 DK</w:t>
            </w:r>
          </w:p>
        </w:tc>
        <w:tc>
          <w:tcPr>
            <w:tcW w:w="992"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3"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99"/>
            <w:r w:rsidRPr="00BE3FEB">
              <w:rPr>
                <w:b/>
                <w:bCs/>
                <w:color w:val="000000"/>
                <w:szCs w:val="24"/>
              </w:rPr>
              <w:t>Eylem İfadesi</w:t>
            </w:r>
            <w:commentRangeEnd w:id="99"/>
            <w:r w:rsidR="00887687">
              <w:rPr>
                <w:rStyle w:val="AklamaBavurusu"/>
                <w:rFonts w:ascii="Calibri" w:hAnsi="Calibri"/>
              </w:rPr>
              <w:commentReference w:id="99"/>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1004FF">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20A56" w:rsidP="00BE6048">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20A56" w:rsidP="00BE6048">
            <w:pPr>
              <w:spacing w:after="0" w:line="240" w:lineRule="auto"/>
              <w:jc w:val="both"/>
              <w:rPr>
                <w:color w:val="FF0000"/>
                <w:szCs w:val="24"/>
              </w:rPr>
            </w:pPr>
            <w:r>
              <w:rPr>
                <w:color w:val="FF0000"/>
                <w:szCs w:val="24"/>
              </w:rPr>
              <w:t>2019 EYLÜL 2020 HAZİRAN</w:t>
            </w:r>
          </w:p>
        </w:tc>
      </w:tr>
      <w:tr w:rsidR="00B20A56"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20A56" w:rsidRPr="00BE3FEB" w:rsidRDefault="00B20A56"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20A56" w:rsidRPr="002E66DF" w:rsidRDefault="00B20A56"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20A56" w:rsidRPr="00C45D02" w:rsidRDefault="00B20A56" w:rsidP="00B01012">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B20A56" w:rsidRPr="00C45D02" w:rsidRDefault="00B20A56" w:rsidP="00B01012">
            <w:pPr>
              <w:spacing w:after="0" w:line="240" w:lineRule="auto"/>
              <w:jc w:val="both"/>
              <w:rPr>
                <w:color w:val="FF0000"/>
                <w:szCs w:val="24"/>
              </w:rPr>
            </w:pPr>
            <w:r>
              <w:rPr>
                <w:color w:val="FF0000"/>
                <w:szCs w:val="24"/>
              </w:rPr>
              <w:t>2019 EYLÜL 2020 HAZİRAN</w:t>
            </w:r>
          </w:p>
        </w:tc>
      </w:tr>
      <w:tr w:rsidR="00B20A56"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20A56" w:rsidRPr="00BE3FEB" w:rsidRDefault="00B20A56"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20A56" w:rsidRPr="002E66DF" w:rsidRDefault="00B20A56"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20A56" w:rsidRPr="00C45D02" w:rsidRDefault="00B20A56" w:rsidP="00B01012">
            <w:pPr>
              <w:spacing w:after="0" w:line="240" w:lineRule="auto"/>
              <w:jc w:val="both"/>
              <w:rPr>
                <w:color w:val="FF0000"/>
                <w:szCs w:val="24"/>
              </w:rPr>
            </w:pPr>
            <w:r>
              <w:rPr>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B20A56" w:rsidRPr="00C45D02" w:rsidRDefault="00B20A56" w:rsidP="00B01012">
            <w:pPr>
              <w:spacing w:after="0" w:line="240" w:lineRule="auto"/>
              <w:jc w:val="both"/>
              <w:rPr>
                <w:color w:val="FF0000"/>
                <w:szCs w:val="24"/>
              </w:rPr>
            </w:pPr>
            <w:r>
              <w:rPr>
                <w:color w:val="FF0000"/>
                <w:szCs w:val="24"/>
              </w:rPr>
              <w:t>2019 EYLÜL 2020 HAZİRAN</w:t>
            </w:r>
          </w:p>
        </w:tc>
      </w:tr>
      <w:tr w:rsidR="006A1F27"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6A1F27" w:rsidRPr="00BE3FEB" w:rsidRDefault="006A1F27"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6A1F27" w:rsidRPr="002E66DF" w:rsidRDefault="006A1F27"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6A1F27" w:rsidRPr="00C45D02" w:rsidRDefault="006A1F27" w:rsidP="00B01012">
            <w:pPr>
              <w:spacing w:after="0" w:line="240" w:lineRule="auto"/>
              <w:jc w:val="both"/>
              <w:rPr>
                <w:color w:val="FF0000"/>
                <w:szCs w:val="24"/>
              </w:rPr>
            </w:pPr>
            <w:r>
              <w:rPr>
                <w:color w:val="FF0000"/>
                <w:szCs w:val="24"/>
              </w:rPr>
              <w:t>OKUL İDARESİ – BİLİŞİM ZÜMRESİ</w:t>
            </w:r>
          </w:p>
        </w:tc>
        <w:tc>
          <w:tcPr>
            <w:tcW w:w="1110" w:type="pct"/>
            <w:tcBorders>
              <w:top w:val="nil"/>
              <w:left w:val="nil"/>
              <w:bottom w:val="single" w:sz="8" w:space="0" w:color="auto"/>
              <w:right w:val="single" w:sz="8" w:space="0" w:color="auto"/>
            </w:tcBorders>
            <w:shd w:val="clear" w:color="auto" w:fill="auto"/>
            <w:vAlign w:val="center"/>
          </w:tcPr>
          <w:p w:rsidR="006A1F27" w:rsidRPr="00C45D02" w:rsidRDefault="006A1F27" w:rsidP="00B01012">
            <w:pPr>
              <w:spacing w:after="0" w:line="240" w:lineRule="auto"/>
              <w:jc w:val="both"/>
              <w:rPr>
                <w:color w:val="FF0000"/>
                <w:szCs w:val="24"/>
              </w:rPr>
            </w:pPr>
            <w:r>
              <w:rPr>
                <w:color w:val="FF0000"/>
                <w:szCs w:val="24"/>
              </w:rPr>
              <w:t>2019 EYLÜL 2020 HAZİRAN</w:t>
            </w:r>
          </w:p>
        </w:tc>
      </w:tr>
      <w:tr w:rsidR="006A1F27"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6A1F27" w:rsidRPr="00BE3FEB" w:rsidRDefault="006A1F27"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6A1F27" w:rsidRPr="002E66DF" w:rsidRDefault="006A1F27"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6A1F27" w:rsidRPr="00C45D02" w:rsidRDefault="006A1F27" w:rsidP="00B01012">
            <w:pPr>
              <w:spacing w:after="0" w:line="240" w:lineRule="auto"/>
              <w:jc w:val="both"/>
              <w:rPr>
                <w:color w:val="FF0000"/>
                <w:szCs w:val="24"/>
              </w:rPr>
            </w:pPr>
            <w:r>
              <w:rPr>
                <w:color w:val="FF0000"/>
                <w:szCs w:val="24"/>
              </w:rPr>
              <w:t>OKUL İDARESİ</w:t>
            </w:r>
          </w:p>
        </w:tc>
        <w:tc>
          <w:tcPr>
            <w:tcW w:w="1110" w:type="pct"/>
            <w:tcBorders>
              <w:top w:val="nil"/>
              <w:left w:val="nil"/>
              <w:bottom w:val="single" w:sz="4" w:space="0" w:color="auto"/>
              <w:right w:val="single" w:sz="8" w:space="0" w:color="auto"/>
            </w:tcBorders>
            <w:shd w:val="clear" w:color="auto" w:fill="auto"/>
            <w:vAlign w:val="center"/>
          </w:tcPr>
          <w:p w:rsidR="006A1F27" w:rsidRPr="00C45D02" w:rsidRDefault="006A1F27" w:rsidP="00B01012">
            <w:pPr>
              <w:spacing w:after="0" w:line="240" w:lineRule="auto"/>
              <w:jc w:val="both"/>
              <w:rPr>
                <w:color w:val="FF0000"/>
                <w:szCs w:val="24"/>
              </w:rPr>
            </w:pPr>
            <w:r>
              <w:rPr>
                <w:color w:val="FF0000"/>
                <w:szCs w:val="24"/>
              </w:rPr>
              <w:t>2019 EYLÜL 2020 HAZİRAN</w:t>
            </w:r>
          </w:p>
        </w:tc>
      </w:tr>
      <w:tr w:rsidR="006A1F27"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F27" w:rsidRPr="00BE3FEB" w:rsidRDefault="006A1F27"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6A1F27" w:rsidRPr="002E66DF" w:rsidRDefault="006A1F27"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A1F27" w:rsidRPr="00C45D02" w:rsidRDefault="006A1F27" w:rsidP="00B01012">
            <w:pPr>
              <w:spacing w:after="0" w:line="240" w:lineRule="auto"/>
              <w:jc w:val="both"/>
              <w:rPr>
                <w:color w:val="FF0000"/>
                <w:szCs w:val="24"/>
              </w:rPr>
            </w:pPr>
            <w:r>
              <w:rPr>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6A1F27" w:rsidRPr="00C45D02" w:rsidRDefault="006A1F27" w:rsidP="00B01012">
            <w:pPr>
              <w:spacing w:after="0" w:line="240" w:lineRule="auto"/>
              <w:jc w:val="both"/>
              <w:rPr>
                <w:color w:val="FF0000"/>
                <w:szCs w:val="24"/>
              </w:rPr>
            </w:pPr>
            <w:r>
              <w:rPr>
                <w:color w:val="FF0000"/>
                <w:szCs w:val="24"/>
              </w:rPr>
              <w:t>2019 EYLÜL 2020 HAZİRAN</w:t>
            </w:r>
          </w:p>
        </w:tc>
      </w:tr>
      <w:tr w:rsidR="006A1F27"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F27" w:rsidRPr="00BE3FEB" w:rsidRDefault="006A1F27"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6A1F27" w:rsidRPr="002E66DF" w:rsidRDefault="006A1F27"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A1F27" w:rsidRPr="00C45D02" w:rsidRDefault="006A1F27" w:rsidP="00B01012">
            <w:pPr>
              <w:spacing w:after="0" w:line="240" w:lineRule="auto"/>
              <w:jc w:val="both"/>
              <w:rPr>
                <w:color w:val="FF0000"/>
                <w:szCs w:val="24"/>
              </w:rPr>
            </w:pPr>
            <w:r>
              <w:rPr>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6A1F27" w:rsidRPr="00C45D02" w:rsidRDefault="006A1F27" w:rsidP="00B01012">
            <w:pPr>
              <w:spacing w:after="0" w:line="240" w:lineRule="auto"/>
              <w:jc w:val="both"/>
              <w:rPr>
                <w:color w:val="FF0000"/>
                <w:szCs w:val="24"/>
              </w:rPr>
            </w:pPr>
            <w:r>
              <w:rPr>
                <w:color w:val="FF0000"/>
                <w:szCs w:val="24"/>
              </w:rPr>
              <w:t>2019 EYLÜL 2020 HAZİRAN</w:t>
            </w:r>
          </w:p>
        </w:tc>
      </w:tr>
      <w:tr w:rsidR="006A1F27"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F27" w:rsidRPr="00BE3FEB" w:rsidRDefault="006A1F27"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6A1F27" w:rsidRPr="002E66DF" w:rsidRDefault="006A1F27"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A1F27" w:rsidRPr="00C45D02" w:rsidRDefault="006A1F27" w:rsidP="00B01012">
            <w:pPr>
              <w:spacing w:after="0" w:line="240" w:lineRule="auto"/>
              <w:jc w:val="both"/>
              <w:rPr>
                <w:color w:val="FF0000"/>
                <w:szCs w:val="24"/>
              </w:rPr>
            </w:pPr>
            <w:r>
              <w:rPr>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6A1F27" w:rsidRPr="00C45D02" w:rsidRDefault="006A1F27" w:rsidP="00B01012">
            <w:pPr>
              <w:spacing w:after="0" w:line="240" w:lineRule="auto"/>
              <w:jc w:val="both"/>
              <w:rPr>
                <w:color w:val="FF0000"/>
                <w:szCs w:val="24"/>
              </w:rPr>
            </w:pPr>
            <w:r>
              <w:rPr>
                <w:color w:val="FF0000"/>
                <w:szCs w:val="24"/>
              </w:rPr>
              <w:t>2019 EYLÜL 2020 HAZİRAN</w:t>
            </w:r>
          </w:p>
        </w:tc>
      </w:tr>
    </w:tbl>
    <w:p w:rsidR="00C726D2" w:rsidRDefault="00C726D2" w:rsidP="006517D8"/>
    <w:p w:rsidR="00C726D2" w:rsidRDefault="00C726D2" w:rsidP="006517D8"/>
    <w:p w:rsidR="00C726D2"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7265D1">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100"/>
            <w:r w:rsidRPr="00E402D4">
              <w:rPr>
                <w:b/>
                <w:bCs/>
                <w:color w:val="000000"/>
                <w:szCs w:val="24"/>
              </w:rPr>
              <w:t>PERFORMANS GÖSTERGESİ</w:t>
            </w:r>
            <w:commentRangeEnd w:id="100"/>
            <w:r w:rsidR="006024DE">
              <w:rPr>
                <w:rStyle w:val="AklamaBavurusu"/>
                <w:rFonts w:ascii="Calibri" w:hAnsi="Calibri"/>
              </w:rPr>
              <w:commentReference w:id="100"/>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6A1F27" w:rsidP="00BE6048">
            <w:pPr>
              <w:spacing w:after="0" w:line="240" w:lineRule="auto"/>
              <w:rPr>
                <w:szCs w:val="22"/>
              </w:rPr>
            </w:pPr>
            <w:r>
              <w:rPr>
                <w:szCs w:val="22"/>
              </w:rPr>
              <w:t xml:space="preserve">8 </w:t>
            </w:r>
          </w:p>
        </w:tc>
        <w:tc>
          <w:tcPr>
            <w:tcW w:w="959" w:type="dxa"/>
            <w:shd w:val="clear" w:color="auto" w:fill="auto"/>
            <w:noWrap/>
            <w:vAlign w:val="center"/>
          </w:tcPr>
          <w:p w:rsidR="00E402D4" w:rsidRPr="00FF163B" w:rsidRDefault="006A1F27" w:rsidP="00BE6048">
            <w:pPr>
              <w:spacing w:after="0" w:line="240" w:lineRule="auto"/>
              <w:rPr>
                <w:szCs w:val="22"/>
              </w:rPr>
            </w:pPr>
            <w:r>
              <w:rPr>
                <w:szCs w:val="22"/>
              </w:rPr>
              <w:t>10</w:t>
            </w:r>
          </w:p>
        </w:tc>
        <w:tc>
          <w:tcPr>
            <w:tcW w:w="910" w:type="dxa"/>
          </w:tcPr>
          <w:p w:rsidR="00E402D4" w:rsidRPr="00FF163B" w:rsidRDefault="006A1F27" w:rsidP="00BE6048">
            <w:pPr>
              <w:spacing w:after="0" w:line="240" w:lineRule="auto"/>
              <w:rPr>
                <w:szCs w:val="22"/>
              </w:rPr>
            </w:pPr>
            <w:r>
              <w:rPr>
                <w:szCs w:val="22"/>
              </w:rPr>
              <w:t>12</w:t>
            </w:r>
          </w:p>
        </w:tc>
        <w:tc>
          <w:tcPr>
            <w:tcW w:w="966" w:type="dxa"/>
          </w:tcPr>
          <w:p w:rsidR="00E402D4" w:rsidRPr="00FF163B" w:rsidRDefault="006A1F27" w:rsidP="00BE6048">
            <w:pPr>
              <w:spacing w:after="0" w:line="240" w:lineRule="auto"/>
              <w:rPr>
                <w:szCs w:val="22"/>
              </w:rPr>
            </w:pPr>
            <w:r>
              <w:rPr>
                <w:szCs w:val="22"/>
              </w:rPr>
              <w:t>13</w:t>
            </w:r>
          </w:p>
        </w:tc>
        <w:tc>
          <w:tcPr>
            <w:tcW w:w="992" w:type="dxa"/>
          </w:tcPr>
          <w:p w:rsidR="00E402D4" w:rsidRPr="00FF163B" w:rsidRDefault="006A1F27" w:rsidP="00BE6048">
            <w:pPr>
              <w:spacing w:after="0" w:line="240" w:lineRule="auto"/>
              <w:rPr>
                <w:szCs w:val="22"/>
              </w:rPr>
            </w:pPr>
            <w:r>
              <w:rPr>
                <w:szCs w:val="22"/>
              </w:rPr>
              <w:t>15</w:t>
            </w:r>
          </w:p>
        </w:tc>
        <w:tc>
          <w:tcPr>
            <w:tcW w:w="992" w:type="dxa"/>
          </w:tcPr>
          <w:p w:rsidR="00E402D4" w:rsidRPr="00FF163B" w:rsidRDefault="006A1F27" w:rsidP="00BE6048">
            <w:pPr>
              <w:spacing w:after="0" w:line="240" w:lineRule="auto"/>
              <w:rPr>
                <w:szCs w:val="22"/>
              </w:rPr>
            </w:pPr>
            <w:r>
              <w:rPr>
                <w:szCs w:val="22"/>
              </w:rPr>
              <w:t>17</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6A1F27" w:rsidP="00BE6048">
            <w:pPr>
              <w:spacing w:after="0" w:line="240" w:lineRule="auto"/>
              <w:rPr>
                <w:szCs w:val="22"/>
              </w:rPr>
            </w:pPr>
            <w:r>
              <w:rPr>
                <w:szCs w:val="22"/>
              </w:rPr>
              <w:t>100</w:t>
            </w:r>
          </w:p>
        </w:tc>
        <w:tc>
          <w:tcPr>
            <w:tcW w:w="959" w:type="dxa"/>
            <w:shd w:val="clear" w:color="auto" w:fill="auto"/>
            <w:noWrap/>
            <w:vAlign w:val="center"/>
          </w:tcPr>
          <w:p w:rsidR="00E402D4" w:rsidRPr="00FF163B" w:rsidRDefault="006A1F27" w:rsidP="00BE6048">
            <w:pPr>
              <w:spacing w:after="0" w:line="240" w:lineRule="auto"/>
              <w:rPr>
                <w:szCs w:val="22"/>
              </w:rPr>
            </w:pPr>
            <w:r>
              <w:rPr>
                <w:szCs w:val="22"/>
              </w:rPr>
              <w:t>100</w:t>
            </w:r>
          </w:p>
        </w:tc>
        <w:tc>
          <w:tcPr>
            <w:tcW w:w="910" w:type="dxa"/>
          </w:tcPr>
          <w:p w:rsidR="00E402D4" w:rsidRPr="00FF163B" w:rsidRDefault="006A1F27" w:rsidP="00BE6048">
            <w:pPr>
              <w:spacing w:after="0" w:line="240" w:lineRule="auto"/>
              <w:rPr>
                <w:szCs w:val="22"/>
              </w:rPr>
            </w:pPr>
            <w:r>
              <w:rPr>
                <w:szCs w:val="22"/>
              </w:rPr>
              <w:t>100</w:t>
            </w:r>
          </w:p>
        </w:tc>
        <w:tc>
          <w:tcPr>
            <w:tcW w:w="966" w:type="dxa"/>
          </w:tcPr>
          <w:p w:rsidR="00E402D4" w:rsidRPr="00FF163B" w:rsidRDefault="006A1F27" w:rsidP="00BE6048">
            <w:pPr>
              <w:spacing w:after="0" w:line="240" w:lineRule="auto"/>
              <w:rPr>
                <w:szCs w:val="22"/>
              </w:rPr>
            </w:pPr>
            <w:r>
              <w:rPr>
                <w:szCs w:val="22"/>
              </w:rPr>
              <w:t>100</w:t>
            </w:r>
          </w:p>
        </w:tc>
        <w:tc>
          <w:tcPr>
            <w:tcW w:w="992" w:type="dxa"/>
          </w:tcPr>
          <w:p w:rsidR="00E402D4" w:rsidRPr="00FF163B" w:rsidRDefault="006A1F27" w:rsidP="00BE6048">
            <w:pPr>
              <w:spacing w:after="0" w:line="240" w:lineRule="auto"/>
              <w:rPr>
                <w:szCs w:val="22"/>
              </w:rPr>
            </w:pPr>
            <w:r>
              <w:rPr>
                <w:szCs w:val="22"/>
              </w:rPr>
              <w:t>100</w:t>
            </w:r>
          </w:p>
        </w:tc>
        <w:tc>
          <w:tcPr>
            <w:tcW w:w="992" w:type="dxa"/>
          </w:tcPr>
          <w:p w:rsidR="00E402D4" w:rsidRPr="00FF163B" w:rsidRDefault="006A1F27"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101"/>
            <w:r w:rsidRPr="00FF163B">
              <w:rPr>
                <w:bCs/>
                <w:sz w:val="22"/>
                <w:szCs w:val="22"/>
              </w:rPr>
              <w:t>Öğrenci başına düşen harcama miktarı</w:t>
            </w:r>
            <w:commentRangeEnd w:id="101"/>
            <w:r w:rsidR="00433C6C">
              <w:rPr>
                <w:rStyle w:val="AklamaBavurusu"/>
                <w:rFonts w:ascii="Calibri" w:hAnsi="Calibri"/>
              </w:rPr>
              <w:commentReference w:id="101"/>
            </w:r>
          </w:p>
        </w:tc>
        <w:tc>
          <w:tcPr>
            <w:tcW w:w="1062" w:type="dxa"/>
            <w:shd w:val="clear" w:color="auto" w:fill="auto"/>
            <w:noWrap/>
            <w:vAlign w:val="center"/>
          </w:tcPr>
          <w:p w:rsidR="00E402D4" w:rsidRPr="00FF163B" w:rsidRDefault="00091148" w:rsidP="00BE6048">
            <w:pPr>
              <w:spacing w:after="0" w:line="240" w:lineRule="auto"/>
              <w:rPr>
                <w:szCs w:val="22"/>
              </w:rPr>
            </w:pPr>
            <w:r>
              <w:rPr>
                <w:szCs w:val="22"/>
              </w:rPr>
              <w:t>80</w:t>
            </w:r>
          </w:p>
        </w:tc>
        <w:tc>
          <w:tcPr>
            <w:tcW w:w="959" w:type="dxa"/>
            <w:shd w:val="clear" w:color="auto" w:fill="auto"/>
            <w:noWrap/>
            <w:vAlign w:val="center"/>
          </w:tcPr>
          <w:p w:rsidR="00E402D4" w:rsidRPr="00FF163B" w:rsidRDefault="00091148" w:rsidP="00BE6048">
            <w:pPr>
              <w:spacing w:after="0" w:line="240" w:lineRule="auto"/>
              <w:rPr>
                <w:szCs w:val="22"/>
              </w:rPr>
            </w:pPr>
            <w:r>
              <w:rPr>
                <w:szCs w:val="22"/>
              </w:rPr>
              <w:t>85</w:t>
            </w:r>
          </w:p>
        </w:tc>
        <w:tc>
          <w:tcPr>
            <w:tcW w:w="910" w:type="dxa"/>
          </w:tcPr>
          <w:p w:rsidR="00E402D4" w:rsidRPr="00FF163B" w:rsidRDefault="00091148" w:rsidP="00BE6048">
            <w:pPr>
              <w:spacing w:after="0" w:line="240" w:lineRule="auto"/>
              <w:rPr>
                <w:szCs w:val="22"/>
              </w:rPr>
            </w:pPr>
            <w:r>
              <w:rPr>
                <w:szCs w:val="22"/>
              </w:rPr>
              <w:t>87</w:t>
            </w:r>
          </w:p>
        </w:tc>
        <w:tc>
          <w:tcPr>
            <w:tcW w:w="966" w:type="dxa"/>
          </w:tcPr>
          <w:p w:rsidR="00E402D4" w:rsidRPr="00FF163B" w:rsidRDefault="00091148" w:rsidP="00BE6048">
            <w:pPr>
              <w:spacing w:after="0" w:line="240" w:lineRule="auto"/>
              <w:rPr>
                <w:szCs w:val="22"/>
              </w:rPr>
            </w:pPr>
            <w:r>
              <w:rPr>
                <w:szCs w:val="22"/>
              </w:rPr>
              <w:t>89</w:t>
            </w:r>
          </w:p>
        </w:tc>
        <w:tc>
          <w:tcPr>
            <w:tcW w:w="992" w:type="dxa"/>
          </w:tcPr>
          <w:p w:rsidR="00E402D4" w:rsidRPr="00FF163B" w:rsidRDefault="00091148" w:rsidP="00BE6048">
            <w:pPr>
              <w:spacing w:after="0" w:line="240" w:lineRule="auto"/>
              <w:rPr>
                <w:szCs w:val="22"/>
              </w:rPr>
            </w:pPr>
            <w:r>
              <w:rPr>
                <w:szCs w:val="22"/>
              </w:rPr>
              <w:t>90</w:t>
            </w:r>
          </w:p>
        </w:tc>
        <w:tc>
          <w:tcPr>
            <w:tcW w:w="992" w:type="dxa"/>
          </w:tcPr>
          <w:p w:rsidR="00E402D4" w:rsidRPr="00FF163B" w:rsidRDefault="00091148" w:rsidP="00BE6048">
            <w:pPr>
              <w:spacing w:after="0" w:line="240" w:lineRule="auto"/>
              <w:rPr>
                <w:szCs w:val="22"/>
              </w:rPr>
            </w:pPr>
            <w:r>
              <w:rPr>
                <w:szCs w:val="22"/>
              </w:rPr>
              <w:t>95</w:t>
            </w:r>
          </w:p>
        </w:tc>
      </w:tr>
      <w:tr w:rsidR="00E402D4" w:rsidRPr="00987750" w:rsidTr="006024DE">
        <w:trPr>
          <w:trHeight w:hRule="exact" w:val="340"/>
        </w:trPr>
        <w:tc>
          <w:tcPr>
            <w:tcW w:w="1242" w:type="dxa"/>
            <w:shd w:val="clear" w:color="auto" w:fill="auto"/>
            <w:vAlign w:val="center"/>
          </w:tcPr>
          <w:p w:rsidR="00E402D4" w:rsidRPr="00E402D4" w:rsidRDefault="00E402D4" w:rsidP="00644E53">
            <w:pPr>
              <w:spacing w:after="0" w:line="240" w:lineRule="auto"/>
              <w:rPr>
                <w:szCs w:val="24"/>
              </w:rPr>
            </w:pPr>
            <w:r w:rsidRPr="00E402D4">
              <w:rPr>
                <w:b/>
                <w:bCs/>
                <w:color w:val="FF0000"/>
                <w:szCs w:val="24"/>
              </w:rPr>
              <w:t>PG.3.</w:t>
            </w:r>
            <w:r w:rsidR="00644E53">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091148" w:rsidP="00BE6048">
            <w:pPr>
              <w:spacing w:after="0" w:line="240" w:lineRule="auto"/>
              <w:rPr>
                <w:szCs w:val="22"/>
              </w:rPr>
            </w:pPr>
            <w:r>
              <w:rPr>
                <w:szCs w:val="22"/>
              </w:rPr>
              <w:t>80</w:t>
            </w:r>
          </w:p>
        </w:tc>
        <w:tc>
          <w:tcPr>
            <w:tcW w:w="959" w:type="dxa"/>
            <w:shd w:val="clear" w:color="auto" w:fill="auto"/>
            <w:noWrap/>
            <w:vAlign w:val="center"/>
          </w:tcPr>
          <w:p w:rsidR="00E402D4" w:rsidRPr="00FF163B" w:rsidRDefault="00091148" w:rsidP="00BE6048">
            <w:pPr>
              <w:spacing w:after="0" w:line="240" w:lineRule="auto"/>
              <w:rPr>
                <w:szCs w:val="22"/>
              </w:rPr>
            </w:pPr>
            <w:r>
              <w:rPr>
                <w:szCs w:val="22"/>
              </w:rPr>
              <w:t>85</w:t>
            </w:r>
          </w:p>
        </w:tc>
        <w:tc>
          <w:tcPr>
            <w:tcW w:w="910" w:type="dxa"/>
          </w:tcPr>
          <w:p w:rsidR="00E402D4" w:rsidRPr="00FF163B" w:rsidRDefault="00091148" w:rsidP="00BE6048">
            <w:pPr>
              <w:spacing w:after="0" w:line="240" w:lineRule="auto"/>
              <w:rPr>
                <w:szCs w:val="22"/>
              </w:rPr>
            </w:pPr>
            <w:r>
              <w:rPr>
                <w:szCs w:val="22"/>
              </w:rPr>
              <w:t>90</w:t>
            </w:r>
          </w:p>
        </w:tc>
        <w:tc>
          <w:tcPr>
            <w:tcW w:w="966" w:type="dxa"/>
          </w:tcPr>
          <w:p w:rsidR="00E402D4" w:rsidRPr="00FF163B" w:rsidRDefault="00091148" w:rsidP="00BE6048">
            <w:pPr>
              <w:spacing w:after="0" w:line="240" w:lineRule="auto"/>
              <w:rPr>
                <w:szCs w:val="22"/>
              </w:rPr>
            </w:pPr>
            <w:r>
              <w:rPr>
                <w:szCs w:val="22"/>
              </w:rPr>
              <w:t>95</w:t>
            </w:r>
          </w:p>
        </w:tc>
        <w:tc>
          <w:tcPr>
            <w:tcW w:w="992" w:type="dxa"/>
          </w:tcPr>
          <w:p w:rsidR="00E402D4" w:rsidRPr="00FF163B" w:rsidRDefault="00091148" w:rsidP="00BE6048">
            <w:pPr>
              <w:spacing w:after="0" w:line="240" w:lineRule="auto"/>
              <w:rPr>
                <w:szCs w:val="22"/>
              </w:rPr>
            </w:pPr>
            <w:r>
              <w:rPr>
                <w:szCs w:val="22"/>
              </w:rPr>
              <w:t>100</w:t>
            </w:r>
          </w:p>
        </w:tc>
        <w:tc>
          <w:tcPr>
            <w:tcW w:w="992" w:type="dxa"/>
          </w:tcPr>
          <w:p w:rsidR="00E402D4" w:rsidRPr="00FF163B" w:rsidRDefault="00091148"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644E53">
            <w:pPr>
              <w:spacing w:after="0" w:line="240" w:lineRule="auto"/>
              <w:rPr>
                <w:szCs w:val="24"/>
              </w:rPr>
            </w:pPr>
            <w:r w:rsidRPr="00E402D4">
              <w:rPr>
                <w:b/>
                <w:bCs/>
                <w:color w:val="FF0000"/>
                <w:szCs w:val="24"/>
              </w:rPr>
              <w:t>PG.3.</w:t>
            </w:r>
            <w:r w:rsidR="00644E53">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091148" w:rsidP="00BE6048">
            <w:pPr>
              <w:spacing w:after="0" w:line="240" w:lineRule="auto"/>
              <w:rPr>
                <w:szCs w:val="22"/>
              </w:rPr>
            </w:pPr>
            <w:r>
              <w:rPr>
                <w:szCs w:val="22"/>
              </w:rPr>
              <w:t>80</w:t>
            </w:r>
          </w:p>
        </w:tc>
        <w:tc>
          <w:tcPr>
            <w:tcW w:w="959" w:type="dxa"/>
            <w:shd w:val="clear" w:color="auto" w:fill="auto"/>
            <w:noWrap/>
            <w:vAlign w:val="center"/>
          </w:tcPr>
          <w:p w:rsidR="00E402D4" w:rsidRPr="00FF163B" w:rsidRDefault="00091148" w:rsidP="00BE6048">
            <w:pPr>
              <w:spacing w:after="0" w:line="240" w:lineRule="auto"/>
              <w:rPr>
                <w:szCs w:val="22"/>
              </w:rPr>
            </w:pPr>
            <w:r>
              <w:rPr>
                <w:szCs w:val="22"/>
              </w:rPr>
              <w:t>85</w:t>
            </w:r>
          </w:p>
        </w:tc>
        <w:tc>
          <w:tcPr>
            <w:tcW w:w="910" w:type="dxa"/>
          </w:tcPr>
          <w:p w:rsidR="00E402D4" w:rsidRPr="00FF163B" w:rsidRDefault="00091148" w:rsidP="00BE6048">
            <w:pPr>
              <w:spacing w:after="0" w:line="240" w:lineRule="auto"/>
              <w:rPr>
                <w:szCs w:val="22"/>
              </w:rPr>
            </w:pPr>
            <w:r>
              <w:rPr>
                <w:szCs w:val="22"/>
              </w:rPr>
              <w:t>90</w:t>
            </w:r>
          </w:p>
        </w:tc>
        <w:tc>
          <w:tcPr>
            <w:tcW w:w="966" w:type="dxa"/>
          </w:tcPr>
          <w:p w:rsidR="00E402D4" w:rsidRPr="00FF163B" w:rsidRDefault="00091148" w:rsidP="00BE6048">
            <w:pPr>
              <w:spacing w:after="0" w:line="240" w:lineRule="auto"/>
              <w:rPr>
                <w:szCs w:val="22"/>
              </w:rPr>
            </w:pPr>
            <w:r>
              <w:rPr>
                <w:szCs w:val="22"/>
              </w:rPr>
              <w:t>95</w:t>
            </w:r>
          </w:p>
        </w:tc>
        <w:tc>
          <w:tcPr>
            <w:tcW w:w="992" w:type="dxa"/>
          </w:tcPr>
          <w:p w:rsidR="00E402D4" w:rsidRPr="00FF163B" w:rsidRDefault="00091148" w:rsidP="00BE6048">
            <w:pPr>
              <w:spacing w:after="0" w:line="240" w:lineRule="auto"/>
              <w:rPr>
                <w:szCs w:val="22"/>
              </w:rPr>
            </w:pPr>
            <w:r>
              <w:rPr>
                <w:szCs w:val="22"/>
              </w:rPr>
              <w:t>100</w:t>
            </w:r>
          </w:p>
        </w:tc>
        <w:tc>
          <w:tcPr>
            <w:tcW w:w="992" w:type="dxa"/>
          </w:tcPr>
          <w:p w:rsidR="00E402D4" w:rsidRPr="00FF163B" w:rsidRDefault="00091148"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644E53">
            <w:pPr>
              <w:spacing w:after="0" w:line="240" w:lineRule="auto"/>
              <w:rPr>
                <w:szCs w:val="24"/>
              </w:rPr>
            </w:pPr>
            <w:r w:rsidRPr="00E402D4">
              <w:rPr>
                <w:b/>
                <w:bCs/>
                <w:color w:val="FF0000"/>
                <w:szCs w:val="24"/>
              </w:rPr>
              <w:t>PG.3.</w:t>
            </w:r>
            <w:r w:rsidR="00644E53">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091148" w:rsidP="00BE6048">
            <w:pPr>
              <w:spacing w:after="0" w:line="240" w:lineRule="auto"/>
              <w:rPr>
                <w:szCs w:val="22"/>
              </w:rPr>
            </w:pPr>
            <w:r>
              <w:rPr>
                <w:szCs w:val="22"/>
              </w:rPr>
              <w:t>6</w:t>
            </w:r>
          </w:p>
        </w:tc>
        <w:tc>
          <w:tcPr>
            <w:tcW w:w="959" w:type="dxa"/>
            <w:shd w:val="clear" w:color="auto" w:fill="auto"/>
            <w:noWrap/>
            <w:vAlign w:val="center"/>
          </w:tcPr>
          <w:p w:rsidR="00E402D4" w:rsidRPr="00FF163B" w:rsidRDefault="00091148" w:rsidP="00BE6048">
            <w:pPr>
              <w:spacing w:after="0" w:line="240" w:lineRule="auto"/>
              <w:rPr>
                <w:szCs w:val="22"/>
              </w:rPr>
            </w:pPr>
            <w:r>
              <w:rPr>
                <w:szCs w:val="22"/>
              </w:rPr>
              <w:t>5</w:t>
            </w:r>
          </w:p>
        </w:tc>
        <w:tc>
          <w:tcPr>
            <w:tcW w:w="910" w:type="dxa"/>
          </w:tcPr>
          <w:p w:rsidR="00E402D4" w:rsidRPr="00FF163B" w:rsidRDefault="00091148" w:rsidP="00BE6048">
            <w:pPr>
              <w:spacing w:after="0" w:line="240" w:lineRule="auto"/>
              <w:rPr>
                <w:szCs w:val="22"/>
              </w:rPr>
            </w:pPr>
            <w:r>
              <w:rPr>
                <w:szCs w:val="22"/>
              </w:rPr>
              <w:t>4</w:t>
            </w:r>
          </w:p>
        </w:tc>
        <w:tc>
          <w:tcPr>
            <w:tcW w:w="966" w:type="dxa"/>
          </w:tcPr>
          <w:p w:rsidR="00E402D4" w:rsidRPr="00FF163B" w:rsidRDefault="00091148" w:rsidP="00BE6048">
            <w:pPr>
              <w:spacing w:after="0" w:line="240" w:lineRule="auto"/>
              <w:rPr>
                <w:szCs w:val="22"/>
              </w:rPr>
            </w:pPr>
            <w:r>
              <w:rPr>
                <w:szCs w:val="22"/>
              </w:rPr>
              <w:t>4</w:t>
            </w:r>
          </w:p>
        </w:tc>
        <w:tc>
          <w:tcPr>
            <w:tcW w:w="992" w:type="dxa"/>
          </w:tcPr>
          <w:p w:rsidR="00E402D4" w:rsidRPr="00FF163B" w:rsidRDefault="00091148" w:rsidP="00BE6048">
            <w:pPr>
              <w:spacing w:after="0" w:line="240" w:lineRule="auto"/>
              <w:rPr>
                <w:szCs w:val="22"/>
              </w:rPr>
            </w:pPr>
            <w:r>
              <w:rPr>
                <w:szCs w:val="22"/>
              </w:rPr>
              <w:t>3</w:t>
            </w:r>
          </w:p>
        </w:tc>
        <w:tc>
          <w:tcPr>
            <w:tcW w:w="992" w:type="dxa"/>
          </w:tcPr>
          <w:p w:rsidR="00E402D4" w:rsidRPr="00FF163B" w:rsidRDefault="00091148" w:rsidP="00BE6048">
            <w:pPr>
              <w:spacing w:after="0" w:line="240" w:lineRule="auto"/>
              <w:rPr>
                <w:szCs w:val="22"/>
              </w:rPr>
            </w:pPr>
            <w:r>
              <w:rPr>
                <w:szCs w:val="22"/>
              </w:rPr>
              <w:t>3</w:t>
            </w:r>
          </w:p>
        </w:tc>
      </w:tr>
      <w:tr w:rsidR="00E611AC" w:rsidRPr="00987750" w:rsidTr="006024DE">
        <w:trPr>
          <w:trHeight w:hRule="exact" w:val="340"/>
        </w:trPr>
        <w:tc>
          <w:tcPr>
            <w:tcW w:w="1242" w:type="dxa"/>
            <w:shd w:val="clear" w:color="auto" w:fill="auto"/>
            <w:vAlign w:val="center"/>
          </w:tcPr>
          <w:p w:rsidR="00E611AC" w:rsidRPr="00E402D4" w:rsidRDefault="009C336A"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BE6048">
            <w:pPr>
              <w:spacing w:after="0" w:line="240" w:lineRule="auto"/>
              <w:rPr>
                <w:szCs w:val="22"/>
              </w:rPr>
            </w:pPr>
            <w:commentRangeStart w:id="102"/>
            <w:r>
              <w:rPr>
                <w:sz w:val="22"/>
                <w:szCs w:val="22"/>
              </w:rPr>
              <w:t>Pansiyon doluluk oranı</w:t>
            </w:r>
            <w:commentRangeEnd w:id="102"/>
            <w:r w:rsidR="00CA4E86">
              <w:rPr>
                <w:sz w:val="22"/>
                <w:szCs w:val="22"/>
              </w:rPr>
              <w:t xml:space="preserve"> </w:t>
            </w:r>
            <w:r w:rsidR="00172144">
              <w:rPr>
                <w:rStyle w:val="AklamaBavurusu"/>
                <w:rFonts w:ascii="Calibri" w:hAnsi="Calibri"/>
              </w:rPr>
              <w:commentReference w:id="102"/>
            </w:r>
            <w:r w:rsidR="00CA4E86">
              <w:rPr>
                <w:sz w:val="22"/>
                <w:szCs w:val="22"/>
              </w:rPr>
              <w:t>(%)</w:t>
            </w:r>
          </w:p>
        </w:tc>
        <w:tc>
          <w:tcPr>
            <w:tcW w:w="1062" w:type="dxa"/>
            <w:shd w:val="clear" w:color="auto" w:fill="auto"/>
            <w:noWrap/>
            <w:vAlign w:val="center"/>
          </w:tcPr>
          <w:p w:rsidR="00E611AC" w:rsidRPr="00FF163B" w:rsidRDefault="00E611AC" w:rsidP="00BE6048">
            <w:pPr>
              <w:spacing w:after="0" w:line="240" w:lineRule="auto"/>
              <w:rPr>
                <w:szCs w:val="22"/>
              </w:rPr>
            </w:pPr>
          </w:p>
        </w:tc>
        <w:tc>
          <w:tcPr>
            <w:tcW w:w="959" w:type="dxa"/>
            <w:shd w:val="clear" w:color="auto" w:fill="auto"/>
            <w:noWrap/>
            <w:vAlign w:val="center"/>
          </w:tcPr>
          <w:p w:rsidR="00E611AC" w:rsidRPr="00FF163B" w:rsidRDefault="00E611AC" w:rsidP="00BE6048">
            <w:pPr>
              <w:spacing w:after="0" w:line="240" w:lineRule="auto"/>
              <w:rPr>
                <w:szCs w:val="22"/>
              </w:rPr>
            </w:pPr>
          </w:p>
        </w:tc>
        <w:tc>
          <w:tcPr>
            <w:tcW w:w="910" w:type="dxa"/>
          </w:tcPr>
          <w:p w:rsidR="00E611AC" w:rsidRPr="00FF163B" w:rsidRDefault="00E611AC" w:rsidP="00BE6048">
            <w:pPr>
              <w:spacing w:after="0" w:line="240" w:lineRule="auto"/>
              <w:rPr>
                <w:szCs w:val="22"/>
              </w:rPr>
            </w:pPr>
          </w:p>
        </w:tc>
        <w:tc>
          <w:tcPr>
            <w:tcW w:w="966"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r>
      <w:tr w:rsidR="00BA151E" w:rsidRPr="00987750" w:rsidTr="00BA151E">
        <w:trPr>
          <w:trHeight w:hRule="exact" w:val="595"/>
        </w:trPr>
        <w:tc>
          <w:tcPr>
            <w:tcW w:w="1242" w:type="dxa"/>
            <w:shd w:val="clear" w:color="auto" w:fill="auto"/>
            <w:vAlign w:val="center"/>
          </w:tcPr>
          <w:p w:rsidR="00BA151E" w:rsidRPr="00E402D4" w:rsidRDefault="00BA151E"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 xml:space="preserve">planlama </w:t>
            </w:r>
            <w:proofErr w:type="spellStart"/>
            <w:r w:rsidR="00575FE3"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rsidR="00BA151E" w:rsidRPr="00FF163B" w:rsidRDefault="00091148" w:rsidP="00BE6048">
            <w:pPr>
              <w:spacing w:after="0" w:line="240" w:lineRule="auto"/>
              <w:rPr>
                <w:szCs w:val="22"/>
              </w:rPr>
            </w:pPr>
            <w:r>
              <w:rPr>
                <w:szCs w:val="22"/>
              </w:rPr>
              <w:t>2</w:t>
            </w:r>
          </w:p>
        </w:tc>
        <w:tc>
          <w:tcPr>
            <w:tcW w:w="959" w:type="dxa"/>
            <w:shd w:val="clear" w:color="auto" w:fill="auto"/>
            <w:noWrap/>
            <w:vAlign w:val="center"/>
          </w:tcPr>
          <w:p w:rsidR="00BA151E" w:rsidRPr="00FF163B" w:rsidRDefault="00091148" w:rsidP="00BE6048">
            <w:pPr>
              <w:spacing w:after="0" w:line="240" w:lineRule="auto"/>
              <w:rPr>
                <w:szCs w:val="22"/>
              </w:rPr>
            </w:pPr>
            <w:r>
              <w:rPr>
                <w:szCs w:val="22"/>
              </w:rPr>
              <w:t>3</w:t>
            </w:r>
          </w:p>
        </w:tc>
        <w:tc>
          <w:tcPr>
            <w:tcW w:w="910" w:type="dxa"/>
          </w:tcPr>
          <w:p w:rsidR="00BA151E" w:rsidRPr="00FF163B" w:rsidRDefault="00091148" w:rsidP="00BE6048">
            <w:pPr>
              <w:spacing w:after="0" w:line="240" w:lineRule="auto"/>
              <w:rPr>
                <w:szCs w:val="22"/>
              </w:rPr>
            </w:pPr>
            <w:r>
              <w:rPr>
                <w:szCs w:val="22"/>
              </w:rPr>
              <w:t>3</w:t>
            </w:r>
          </w:p>
        </w:tc>
        <w:tc>
          <w:tcPr>
            <w:tcW w:w="966" w:type="dxa"/>
          </w:tcPr>
          <w:p w:rsidR="00BA151E" w:rsidRPr="00FF163B" w:rsidRDefault="00091148" w:rsidP="00BE6048">
            <w:pPr>
              <w:spacing w:after="0" w:line="240" w:lineRule="auto"/>
              <w:rPr>
                <w:szCs w:val="22"/>
              </w:rPr>
            </w:pPr>
            <w:r>
              <w:rPr>
                <w:szCs w:val="22"/>
              </w:rPr>
              <w:t>4</w:t>
            </w:r>
          </w:p>
        </w:tc>
        <w:tc>
          <w:tcPr>
            <w:tcW w:w="992" w:type="dxa"/>
          </w:tcPr>
          <w:p w:rsidR="00BA151E" w:rsidRPr="00FF163B" w:rsidRDefault="00091148" w:rsidP="00BE6048">
            <w:pPr>
              <w:spacing w:after="0" w:line="240" w:lineRule="auto"/>
              <w:rPr>
                <w:szCs w:val="22"/>
              </w:rPr>
            </w:pPr>
            <w:r>
              <w:rPr>
                <w:szCs w:val="22"/>
              </w:rPr>
              <w:t>4</w:t>
            </w:r>
          </w:p>
        </w:tc>
        <w:tc>
          <w:tcPr>
            <w:tcW w:w="992" w:type="dxa"/>
          </w:tcPr>
          <w:p w:rsidR="00BA151E" w:rsidRPr="00FF163B" w:rsidRDefault="00091148" w:rsidP="00BE6048">
            <w:pPr>
              <w:spacing w:after="0" w:line="240" w:lineRule="auto"/>
              <w:rPr>
                <w:szCs w:val="22"/>
              </w:rPr>
            </w:pPr>
            <w:r>
              <w:rPr>
                <w:szCs w:val="22"/>
              </w:rPr>
              <w:t>5</w:t>
            </w:r>
          </w:p>
        </w:tc>
      </w:tr>
      <w:tr w:rsidR="007F5C80" w:rsidRPr="00987750" w:rsidTr="000368B4">
        <w:trPr>
          <w:trHeight w:hRule="exact" w:val="419"/>
        </w:trPr>
        <w:tc>
          <w:tcPr>
            <w:tcW w:w="1242" w:type="dxa"/>
            <w:shd w:val="clear" w:color="auto" w:fill="auto"/>
            <w:vAlign w:val="center"/>
          </w:tcPr>
          <w:p w:rsidR="007F5C80" w:rsidRPr="00E402D4" w:rsidRDefault="007F5C80"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091148"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091148" w:rsidP="00BE6048">
            <w:pPr>
              <w:spacing w:after="0" w:line="240" w:lineRule="auto"/>
              <w:rPr>
                <w:szCs w:val="22"/>
              </w:rPr>
            </w:pPr>
            <w:r>
              <w:rPr>
                <w:szCs w:val="22"/>
              </w:rPr>
              <w:t>0</w:t>
            </w:r>
          </w:p>
        </w:tc>
        <w:tc>
          <w:tcPr>
            <w:tcW w:w="910" w:type="dxa"/>
          </w:tcPr>
          <w:p w:rsidR="007F5C80" w:rsidRPr="00FF163B" w:rsidRDefault="00091148" w:rsidP="00BE6048">
            <w:pPr>
              <w:spacing w:after="0" w:line="240" w:lineRule="auto"/>
              <w:rPr>
                <w:szCs w:val="22"/>
              </w:rPr>
            </w:pPr>
            <w:r>
              <w:rPr>
                <w:szCs w:val="22"/>
              </w:rPr>
              <w:t>0</w:t>
            </w:r>
          </w:p>
        </w:tc>
        <w:tc>
          <w:tcPr>
            <w:tcW w:w="966" w:type="dxa"/>
          </w:tcPr>
          <w:p w:rsidR="007F5C80" w:rsidRPr="00FF163B" w:rsidRDefault="00091148" w:rsidP="00BE6048">
            <w:pPr>
              <w:spacing w:after="0" w:line="240" w:lineRule="auto"/>
              <w:rPr>
                <w:szCs w:val="22"/>
              </w:rPr>
            </w:pPr>
            <w:r>
              <w:rPr>
                <w:szCs w:val="22"/>
              </w:rPr>
              <w:t>0</w:t>
            </w:r>
          </w:p>
        </w:tc>
        <w:tc>
          <w:tcPr>
            <w:tcW w:w="992" w:type="dxa"/>
          </w:tcPr>
          <w:p w:rsidR="007F5C80" w:rsidRPr="00FF163B" w:rsidRDefault="00091148" w:rsidP="00BE6048">
            <w:pPr>
              <w:spacing w:after="0" w:line="240" w:lineRule="auto"/>
              <w:rPr>
                <w:szCs w:val="22"/>
              </w:rPr>
            </w:pPr>
            <w:r>
              <w:rPr>
                <w:szCs w:val="22"/>
              </w:rPr>
              <w:t>0</w:t>
            </w:r>
          </w:p>
        </w:tc>
        <w:tc>
          <w:tcPr>
            <w:tcW w:w="992" w:type="dxa"/>
          </w:tcPr>
          <w:p w:rsidR="007F5C80" w:rsidRPr="00FF163B" w:rsidRDefault="00091148" w:rsidP="00BE6048">
            <w:pPr>
              <w:spacing w:after="0" w:line="240" w:lineRule="auto"/>
              <w:rPr>
                <w:szCs w:val="22"/>
              </w:rPr>
            </w:pPr>
            <w:r>
              <w:rPr>
                <w:szCs w:val="22"/>
              </w:rPr>
              <w:t>0</w:t>
            </w:r>
          </w:p>
        </w:tc>
      </w:tr>
      <w:tr w:rsidR="007F5C80" w:rsidRPr="00987750" w:rsidTr="00BA151E">
        <w:trPr>
          <w:trHeight w:hRule="exact" w:val="595"/>
        </w:trPr>
        <w:tc>
          <w:tcPr>
            <w:tcW w:w="1242" w:type="dxa"/>
            <w:shd w:val="clear" w:color="auto" w:fill="auto"/>
            <w:vAlign w:val="center"/>
          </w:tcPr>
          <w:p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091148"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091148" w:rsidP="00BE6048">
            <w:pPr>
              <w:spacing w:after="0" w:line="240" w:lineRule="auto"/>
              <w:rPr>
                <w:szCs w:val="22"/>
              </w:rPr>
            </w:pPr>
            <w:r>
              <w:rPr>
                <w:szCs w:val="22"/>
              </w:rPr>
              <w:t>1</w:t>
            </w:r>
          </w:p>
        </w:tc>
        <w:tc>
          <w:tcPr>
            <w:tcW w:w="910" w:type="dxa"/>
          </w:tcPr>
          <w:p w:rsidR="007F5C80" w:rsidRPr="00FF163B" w:rsidRDefault="00091148" w:rsidP="00BE6048">
            <w:pPr>
              <w:spacing w:after="0" w:line="240" w:lineRule="auto"/>
              <w:rPr>
                <w:szCs w:val="22"/>
              </w:rPr>
            </w:pPr>
            <w:r>
              <w:rPr>
                <w:szCs w:val="22"/>
              </w:rPr>
              <w:t>1</w:t>
            </w:r>
          </w:p>
        </w:tc>
        <w:tc>
          <w:tcPr>
            <w:tcW w:w="966" w:type="dxa"/>
          </w:tcPr>
          <w:p w:rsidR="007F5C80" w:rsidRPr="00FF163B" w:rsidRDefault="00091148" w:rsidP="00BE6048">
            <w:pPr>
              <w:spacing w:after="0" w:line="240" w:lineRule="auto"/>
              <w:rPr>
                <w:szCs w:val="22"/>
              </w:rPr>
            </w:pPr>
            <w:r>
              <w:rPr>
                <w:szCs w:val="22"/>
              </w:rPr>
              <w:t>2</w:t>
            </w:r>
          </w:p>
        </w:tc>
        <w:tc>
          <w:tcPr>
            <w:tcW w:w="992" w:type="dxa"/>
          </w:tcPr>
          <w:p w:rsidR="007F5C80" w:rsidRPr="00FF163B" w:rsidRDefault="00091148" w:rsidP="00BE6048">
            <w:pPr>
              <w:spacing w:after="0" w:line="240" w:lineRule="auto"/>
              <w:rPr>
                <w:szCs w:val="22"/>
              </w:rPr>
            </w:pPr>
            <w:r>
              <w:rPr>
                <w:szCs w:val="22"/>
              </w:rPr>
              <w:t>2</w:t>
            </w:r>
          </w:p>
        </w:tc>
        <w:tc>
          <w:tcPr>
            <w:tcW w:w="992" w:type="dxa"/>
          </w:tcPr>
          <w:p w:rsidR="007F5C80" w:rsidRPr="00FF163B" w:rsidRDefault="00091148" w:rsidP="00BE6048">
            <w:pPr>
              <w:spacing w:after="0" w:line="240" w:lineRule="auto"/>
              <w:rPr>
                <w:szCs w:val="22"/>
              </w:rPr>
            </w:pPr>
            <w:r>
              <w:rPr>
                <w:szCs w:val="22"/>
              </w:rPr>
              <w:t>3</w:t>
            </w:r>
          </w:p>
        </w:tc>
      </w:tr>
      <w:tr w:rsidR="007F5C80" w:rsidRPr="00987750" w:rsidTr="000368B4">
        <w:trPr>
          <w:trHeight w:hRule="exact" w:val="392"/>
        </w:trPr>
        <w:tc>
          <w:tcPr>
            <w:tcW w:w="1242" w:type="dxa"/>
            <w:shd w:val="clear" w:color="auto" w:fill="auto"/>
            <w:vAlign w:val="center"/>
          </w:tcPr>
          <w:p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091148" w:rsidP="00BE6048">
            <w:pPr>
              <w:spacing w:after="0" w:line="240" w:lineRule="auto"/>
              <w:rPr>
                <w:szCs w:val="22"/>
              </w:rPr>
            </w:pPr>
            <w:r>
              <w:rPr>
                <w:szCs w:val="22"/>
              </w:rPr>
              <w:t>1</w:t>
            </w:r>
          </w:p>
        </w:tc>
        <w:tc>
          <w:tcPr>
            <w:tcW w:w="959" w:type="dxa"/>
            <w:shd w:val="clear" w:color="auto" w:fill="auto"/>
            <w:noWrap/>
            <w:vAlign w:val="center"/>
          </w:tcPr>
          <w:p w:rsidR="007F5C80" w:rsidRPr="00FF163B" w:rsidRDefault="00091148" w:rsidP="00BE6048">
            <w:pPr>
              <w:spacing w:after="0" w:line="240" w:lineRule="auto"/>
              <w:rPr>
                <w:szCs w:val="22"/>
              </w:rPr>
            </w:pPr>
            <w:r>
              <w:rPr>
                <w:szCs w:val="22"/>
              </w:rPr>
              <w:t>1</w:t>
            </w:r>
          </w:p>
        </w:tc>
        <w:tc>
          <w:tcPr>
            <w:tcW w:w="910" w:type="dxa"/>
          </w:tcPr>
          <w:p w:rsidR="007F5C80" w:rsidRPr="00FF163B" w:rsidRDefault="00091148" w:rsidP="00BE6048">
            <w:pPr>
              <w:spacing w:after="0" w:line="240" w:lineRule="auto"/>
              <w:rPr>
                <w:szCs w:val="22"/>
              </w:rPr>
            </w:pPr>
            <w:r>
              <w:rPr>
                <w:szCs w:val="22"/>
              </w:rPr>
              <w:t>1</w:t>
            </w:r>
          </w:p>
        </w:tc>
        <w:tc>
          <w:tcPr>
            <w:tcW w:w="966" w:type="dxa"/>
          </w:tcPr>
          <w:p w:rsidR="007F5C80" w:rsidRPr="00FF163B" w:rsidRDefault="00091148" w:rsidP="00BE6048">
            <w:pPr>
              <w:spacing w:after="0" w:line="240" w:lineRule="auto"/>
              <w:rPr>
                <w:szCs w:val="22"/>
              </w:rPr>
            </w:pPr>
            <w:r>
              <w:rPr>
                <w:szCs w:val="22"/>
              </w:rPr>
              <w:t>1</w:t>
            </w:r>
          </w:p>
        </w:tc>
        <w:tc>
          <w:tcPr>
            <w:tcW w:w="992" w:type="dxa"/>
          </w:tcPr>
          <w:p w:rsidR="007F5C80" w:rsidRPr="00FF163B" w:rsidRDefault="00091148" w:rsidP="00BE6048">
            <w:pPr>
              <w:spacing w:after="0" w:line="240" w:lineRule="auto"/>
              <w:rPr>
                <w:szCs w:val="22"/>
              </w:rPr>
            </w:pPr>
            <w:r>
              <w:rPr>
                <w:szCs w:val="22"/>
              </w:rPr>
              <w:t>1</w:t>
            </w:r>
          </w:p>
        </w:tc>
        <w:tc>
          <w:tcPr>
            <w:tcW w:w="992" w:type="dxa"/>
          </w:tcPr>
          <w:p w:rsidR="007F5C80" w:rsidRPr="00FF163B" w:rsidRDefault="00091148" w:rsidP="00BE6048">
            <w:pPr>
              <w:spacing w:after="0" w:line="240" w:lineRule="auto"/>
              <w:rPr>
                <w:szCs w:val="22"/>
              </w:rPr>
            </w:pPr>
            <w:r>
              <w:rPr>
                <w:szCs w:val="22"/>
              </w:rPr>
              <w:t>1</w:t>
            </w:r>
          </w:p>
        </w:tc>
      </w:tr>
      <w:tr w:rsidR="007F5C80" w:rsidRPr="00987750" w:rsidTr="00BA151E">
        <w:trPr>
          <w:trHeight w:hRule="exact" w:val="595"/>
        </w:trPr>
        <w:tc>
          <w:tcPr>
            <w:tcW w:w="1242" w:type="dxa"/>
            <w:shd w:val="clear" w:color="auto" w:fill="auto"/>
            <w:vAlign w:val="center"/>
          </w:tcPr>
          <w:p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091148"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091148" w:rsidP="00BE6048">
            <w:pPr>
              <w:spacing w:after="0" w:line="240" w:lineRule="auto"/>
              <w:rPr>
                <w:szCs w:val="22"/>
              </w:rPr>
            </w:pPr>
            <w:r>
              <w:rPr>
                <w:szCs w:val="22"/>
              </w:rPr>
              <w:t>0</w:t>
            </w:r>
          </w:p>
        </w:tc>
        <w:tc>
          <w:tcPr>
            <w:tcW w:w="910" w:type="dxa"/>
          </w:tcPr>
          <w:p w:rsidR="007F5C80" w:rsidRPr="00FF163B" w:rsidRDefault="00091148" w:rsidP="00BE6048">
            <w:pPr>
              <w:spacing w:after="0" w:line="240" w:lineRule="auto"/>
              <w:rPr>
                <w:szCs w:val="22"/>
              </w:rPr>
            </w:pPr>
            <w:r>
              <w:rPr>
                <w:szCs w:val="22"/>
              </w:rPr>
              <w:t>0</w:t>
            </w:r>
          </w:p>
        </w:tc>
        <w:tc>
          <w:tcPr>
            <w:tcW w:w="966" w:type="dxa"/>
          </w:tcPr>
          <w:p w:rsidR="007F5C80" w:rsidRPr="00FF163B" w:rsidRDefault="00091148" w:rsidP="00BE6048">
            <w:pPr>
              <w:spacing w:after="0" w:line="240" w:lineRule="auto"/>
              <w:rPr>
                <w:szCs w:val="22"/>
              </w:rPr>
            </w:pPr>
            <w:r>
              <w:rPr>
                <w:szCs w:val="22"/>
              </w:rPr>
              <w:t>0</w:t>
            </w:r>
          </w:p>
        </w:tc>
        <w:tc>
          <w:tcPr>
            <w:tcW w:w="992" w:type="dxa"/>
          </w:tcPr>
          <w:p w:rsidR="007F5C80" w:rsidRPr="00FF163B" w:rsidRDefault="00091148" w:rsidP="00BE6048">
            <w:pPr>
              <w:spacing w:after="0" w:line="240" w:lineRule="auto"/>
              <w:rPr>
                <w:szCs w:val="22"/>
              </w:rPr>
            </w:pPr>
            <w:r>
              <w:rPr>
                <w:szCs w:val="22"/>
              </w:rPr>
              <w:t>0</w:t>
            </w:r>
          </w:p>
        </w:tc>
        <w:tc>
          <w:tcPr>
            <w:tcW w:w="992" w:type="dxa"/>
          </w:tcPr>
          <w:p w:rsidR="007F5C80" w:rsidRPr="00FF163B" w:rsidRDefault="00091148" w:rsidP="00BE6048">
            <w:pPr>
              <w:spacing w:after="0" w:line="240" w:lineRule="auto"/>
              <w:rPr>
                <w:szCs w:val="22"/>
              </w:rPr>
            </w:pPr>
            <w:r>
              <w:rPr>
                <w:szCs w:val="22"/>
              </w:rPr>
              <w:t>0</w:t>
            </w:r>
          </w:p>
        </w:tc>
      </w:tr>
      <w:tr w:rsidR="000737A2" w:rsidRPr="00987750" w:rsidTr="00BA151E">
        <w:trPr>
          <w:trHeight w:hRule="exact" w:val="595"/>
        </w:trPr>
        <w:tc>
          <w:tcPr>
            <w:tcW w:w="1242" w:type="dxa"/>
            <w:shd w:val="clear" w:color="auto" w:fill="auto"/>
            <w:vAlign w:val="center"/>
          </w:tcPr>
          <w:p w:rsidR="000737A2" w:rsidRPr="00E402D4" w:rsidRDefault="000737A2" w:rsidP="00644E53">
            <w:pPr>
              <w:spacing w:after="0" w:line="240" w:lineRule="auto"/>
              <w:rPr>
                <w:b/>
                <w:bCs/>
                <w:color w:val="FF0000"/>
                <w:szCs w:val="24"/>
              </w:rPr>
            </w:pPr>
            <w:r w:rsidRPr="00E402D4">
              <w:rPr>
                <w:b/>
                <w:bCs/>
                <w:color w:val="FF0000"/>
                <w:szCs w:val="24"/>
              </w:rPr>
              <w:lastRenderedPageBreak/>
              <w:t>PG.3.</w:t>
            </w:r>
            <w:r w:rsidR="00644E53">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091148" w:rsidP="00BE6048">
            <w:pPr>
              <w:spacing w:after="0" w:line="240" w:lineRule="auto"/>
              <w:rPr>
                <w:szCs w:val="22"/>
              </w:rPr>
            </w:pPr>
            <w:r>
              <w:rPr>
                <w:szCs w:val="22"/>
              </w:rPr>
              <w:t>2</w:t>
            </w:r>
          </w:p>
        </w:tc>
        <w:tc>
          <w:tcPr>
            <w:tcW w:w="959" w:type="dxa"/>
            <w:shd w:val="clear" w:color="auto" w:fill="auto"/>
            <w:noWrap/>
            <w:vAlign w:val="center"/>
          </w:tcPr>
          <w:p w:rsidR="000737A2" w:rsidRPr="00FF163B" w:rsidRDefault="00091148" w:rsidP="00BE6048">
            <w:pPr>
              <w:spacing w:after="0" w:line="240" w:lineRule="auto"/>
              <w:rPr>
                <w:szCs w:val="22"/>
              </w:rPr>
            </w:pPr>
            <w:r>
              <w:rPr>
                <w:szCs w:val="22"/>
              </w:rPr>
              <w:t>3</w:t>
            </w:r>
          </w:p>
        </w:tc>
        <w:tc>
          <w:tcPr>
            <w:tcW w:w="910" w:type="dxa"/>
          </w:tcPr>
          <w:p w:rsidR="000737A2" w:rsidRPr="00FF163B" w:rsidRDefault="00091148" w:rsidP="00BE6048">
            <w:pPr>
              <w:spacing w:after="0" w:line="240" w:lineRule="auto"/>
              <w:rPr>
                <w:szCs w:val="22"/>
              </w:rPr>
            </w:pPr>
            <w:r>
              <w:rPr>
                <w:szCs w:val="22"/>
              </w:rPr>
              <w:t>3</w:t>
            </w:r>
          </w:p>
        </w:tc>
        <w:tc>
          <w:tcPr>
            <w:tcW w:w="966" w:type="dxa"/>
          </w:tcPr>
          <w:p w:rsidR="000737A2" w:rsidRPr="00FF163B" w:rsidRDefault="00091148" w:rsidP="00BE6048">
            <w:pPr>
              <w:spacing w:after="0" w:line="240" w:lineRule="auto"/>
              <w:rPr>
                <w:szCs w:val="22"/>
              </w:rPr>
            </w:pPr>
            <w:r>
              <w:rPr>
                <w:szCs w:val="22"/>
              </w:rPr>
              <w:t>4</w:t>
            </w:r>
          </w:p>
        </w:tc>
        <w:tc>
          <w:tcPr>
            <w:tcW w:w="992" w:type="dxa"/>
          </w:tcPr>
          <w:p w:rsidR="000737A2" w:rsidRPr="00FF163B" w:rsidRDefault="00091148" w:rsidP="00BE6048">
            <w:pPr>
              <w:spacing w:after="0" w:line="240" w:lineRule="auto"/>
              <w:rPr>
                <w:szCs w:val="22"/>
              </w:rPr>
            </w:pPr>
            <w:r>
              <w:rPr>
                <w:szCs w:val="22"/>
              </w:rPr>
              <w:t>5</w:t>
            </w:r>
          </w:p>
        </w:tc>
        <w:tc>
          <w:tcPr>
            <w:tcW w:w="992" w:type="dxa"/>
          </w:tcPr>
          <w:p w:rsidR="000737A2" w:rsidRPr="00FF163B" w:rsidRDefault="00091148" w:rsidP="00BE6048">
            <w:pPr>
              <w:spacing w:after="0" w:line="240" w:lineRule="auto"/>
              <w:rPr>
                <w:szCs w:val="22"/>
              </w:rPr>
            </w:pPr>
            <w:r>
              <w:rPr>
                <w:szCs w:val="22"/>
              </w:rPr>
              <w:t>6</w:t>
            </w:r>
          </w:p>
        </w:tc>
      </w:tr>
      <w:tr w:rsidR="007F5C80" w:rsidRPr="00987750" w:rsidTr="000368B4">
        <w:trPr>
          <w:trHeight w:hRule="exact" w:val="392"/>
        </w:trPr>
        <w:tc>
          <w:tcPr>
            <w:tcW w:w="1242" w:type="dxa"/>
            <w:shd w:val="clear" w:color="auto" w:fill="auto"/>
            <w:vAlign w:val="center"/>
          </w:tcPr>
          <w:p w:rsidR="007F5C80"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6B023E" w:rsidRPr="00987750" w:rsidTr="00BA151E">
        <w:trPr>
          <w:trHeight w:hRule="exact" w:val="595"/>
        </w:trPr>
        <w:tc>
          <w:tcPr>
            <w:tcW w:w="1242" w:type="dxa"/>
            <w:shd w:val="clear" w:color="auto" w:fill="auto"/>
            <w:vAlign w:val="center"/>
          </w:tcPr>
          <w:p w:rsidR="006B023E" w:rsidRPr="00E402D4" w:rsidRDefault="00626282" w:rsidP="00644E53">
            <w:pPr>
              <w:spacing w:after="0" w:line="240" w:lineRule="auto"/>
              <w:rPr>
                <w:b/>
                <w:bCs/>
                <w:color w:val="FF0000"/>
                <w:szCs w:val="24"/>
              </w:rPr>
            </w:pPr>
            <w:r w:rsidRPr="00E402D4">
              <w:rPr>
                <w:b/>
                <w:bCs/>
                <w:color w:val="FF0000"/>
                <w:szCs w:val="24"/>
              </w:rPr>
              <w:t>PG.3.</w:t>
            </w:r>
            <w:r w:rsidR="00644E53">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091148" w:rsidP="00BE6048">
            <w:pPr>
              <w:spacing w:after="0" w:line="240" w:lineRule="auto"/>
              <w:rPr>
                <w:szCs w:val="22"/>
              </w:rPr>
            </w:pPr>
            <w:r>
              <w:rPr>
                <w:szCs w:val="22"/>
              </w:rPr>
              <w:t>85</w:t>
            </w:r>
          </w:p>
        </w:tc>
        <w:tc>
          <w:tcPr>
            <w:tcW w:w="959" w:type="dxa"/>
            <w:shd w:val="clear" w:color="auto" w:fill="auto"/>
            <w:noWrap/>
            <w:vAlign w:val="center"/>
          </w:tcPr>
          <w:p w:rsidR="006B023E" w:rsidRPr="00FF163B" w:rsidRDefault="00091148" w:rsidP="00BE6048">
            <w:pPr>
              <w:spacing w:after="0" w:line="240" w:lineRule="auto"/>
              <w:rPr>
                <w:szCs w:val="22"/>
              </w:rPr>
            </w:pPr>
            <w:r>
              <w:rPr>
                <w:szCs w:val="22"/>
              </w:rPr>
              <w:t>90</w:t>
            </w:r>
          </w:p>
        </w:tc>
        <w:tc>
          <w:tcPr>
            <w:tcW w:w="910" w:type="dxa"/>
          </w:tcPr>
          <w:p w:rsidR="006B023E" w:rsidRPr="00FF163B" w:rsidRDefault="00091148" w:rsidP="00BE6048">
            <w:pPr>
              <w:spacing w:after="0" w:line="240" w:lineRule="auto"/>
              <w:rPr>
                <w:szCs w:val="22"/>
              </w:rPr>
            </w:pPr>
            <w:r>
              <w:rPr>
                <w:szCs w:val="22"/>
              </w:rPr>
              <w:t>90</w:t>
            </w:r>
          </w:p>
        </w:tc>
        <w:tc>
          <w:tcPr>
            <w:tcW w:w="966" w:type="dxa"/>
          </w:tcPr>
          <w:p w:rsidR="006B023E" w:rsidRPr="00FF163B" w:rsidRDefault="00091148" w:rsidP="00BE6048">
            <w:pPr>
              <w:spacing w:after="0" w:line="240" w:lineRule="auto"/>
              <w:rPr>
                <w:szCs w:val="22"/>
              </w:rPr>
            </w:pPr>
            <w:r>
              <w:rPr>
                <w:szCs w:val="22"/>
              </w:rPr>
              <w:t>90</w:t>
            </w:r>
          </w:p>
        </w:tc>
        <w:tc>
          <w:tcPr>
            <w:tcW w:w="992" w:type="dxa"/>
          </w:tcPr>
          <w:p w:rsidR="006B023E" w:rsidRPr="00FF163B" w:rsidRDefault="00091148" w:rsidP="00BE6048">
            <w:pPr>
              <w:spacing w:after="0" w:line="240" w:lineRule="auto"/>
              <w:rPr>
                <w:szCs w:val="22"/>
              </w:rPr>
            </w:pPr>
            <w:r>
              <w:rPr>
                <w:szCs w:val="22"/>
              </w:rPr>
              <w:t>95</w:t>
            </w:r>
          </w:p>
        </w:tc>
        <w:tc>
          <w:tcPr>
            <w:tcW w:w="992" w:type="dxa"/>
          </w:tcPr>
          <w:p w:rsidR="006B023E" w:rsidRPr="00FF163B" w:rsidRDefault="00091148" w:rsidP="00BE6048">
            <w:pPr>
              <w:spacing w:after="0" w:line="240" w:lineRule="auto"/>
              <w:rPr>
                <w:szCs w:val="22"/>
              </w:rPr>
            </w:pPr>
            <w:r>
              <w:rPr>
                <w:szCs w:val="22"/>
              </w:rPr>
              <w:t>100</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091148"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091148" w:rsidRPr="0017737A" w:rsidRDefault="00091148" w:rsidP="00644E53">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091148" w:rsidRPr="0017737A" w:rsidRDefault="00091148"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091148" w:rsidRPr="0017737A" w:rsidRDefault="00091148"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091148" w:rsidRPr="0017737A" w:rsidRDefault="00091148"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091148" w:rsidRPr="0017737A" w:rsidRDefault="00091148" w:rsidP="00BE6048">
            <w:pPr>
              <w:spacing w:after="0" w:line="240" w:lineRule="auto"/>
              <w:jc w:val="both"/>
              <w:rPr>
                <w:color w:val="FF0000"/>
                <w:szCs w:val="22"/>
              </w:rPr>
            </w:pPr>
          </w:p>
        </w:tc>
      </w:tr>
      <w:tr w:rsidR="00091148"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091148" w:rsidRPr="0017737A" w:rsidRDefault="00091148"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091148" w:rsidRPr="0017737A" w:rsidRDefault="00091148"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091148" w:rsidRPr="00DD70D0" w:rsidRDefault="00091148"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091148" w:rsidRPr="00DD70D0" w:rsidRDefault="00091148"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091148" w:rsidRPr="006D6AF5" w:rsidRDefault="00091148" w:rsidP="00BE6048">
            <w:pPr>
              <w:spacing w:after="0" w:line="240" w:lineRule="auto"/>
              <w:jc w:val="both"/>
              <w:rPr>
                <w:szCs w:val="22"/>
              </w:rPr>
            </w:pPr>
            <w:commentRangeStart w:id="103"/>
            <w:r w:rsidRPr="006D6AF5">
              <w:rPr>
                <w:sz w:val="22"/>
                <w:szCs w:val="22"/>
              </w:rPr>
              <w:t>Pansiyonlardaki sosyal, sportif ve kültürel faaliyetler geliştirilecektir.</w:t>
            </w:r>
            <w:commentRangeEnd w:id="103"/>
            <w:r w:rsidRPr="006D6AF5">
              <w:rPr>
                <w:rStyle w:val="AklamaBavurusu"/>
                <w:sz w:val="22"/>
                <w:szCs w:val="22"/>
              </w:rPr>
              <w:commentReference w:id="103"/>
            </w:r>
          </w:p>
        </w:tc>
        <w:tc>
          <w:tcPr>
            <w:tcW w:w="1176" w:type="pct"/>
            <w:tcBorders>
              <w:top w:val="nil"/>
              <w:left w:val="nil"/>
              <w:bottom w:val="single" w:sz="8" w:space="0" w:color="auto"/>
              <w:right w:val="single" w:sz="8" w:space="0" w:color="auto"/>
            </w:tcBorders>
            <w:shd w:val="clear" w:color="auto" w:fill="auto"/>
            <w:vAlign w:val="center"/>
          </w:tcPr>
          <w:p w:rsidR="00091148" w:rsidRPr="0017737A" w:rsidRDefault="00091148"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091148" w:rsidRPr="0017737A" w:rsidRDefault="00091148" w:rsidP="00BE6048">
            <w:pPr>
              <w:spacing w:after="0" w:line="240" w:lineRule="auto"/>
              <w:jc w:val="both"/>
              <w:rPr>
                <w:color w:val="FF0000"/>
                <w:szCs w:val="22"/>
              </w:rPr>
            </w:pPr>
          </w:p>
        </w:tc>
      </w:tr>
      <w:tr w:rsidR="00091148"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091148" w:rsidRPr="00F415FB" w:rsidRDefault="00091148" w:rsidP="00BE6048">
            <w:pPr>
              <w:spacing w:after="0" w:line="240" w:lineRule="auto"/>
              <w:jc w:val="both"/>
              <w:rPr>
                <w:szCs w:val="22"/>
              </w:rPr>
            </w:pPr>
            <w:commentRangeStart w:id="104"/>
            <w:r w:rsidRPr="00F415FB">
              <w:rPr>
                <w:sz w:val="22"/>
                <w:szCs w:val="22"/>
              </w:rPr>
              <w:t>Öğrencilerin akademik başarılarında pansiyonlardaki çalışma ortamının olumlu etkileri hakkında öğrenci ve veli bilgilendirmeleri yapılacaktır.</w:t>
            </w:r>
            <w:commentRangeEnd w:id="104"/>
            <w:r w:rsidRPr="00F415FB">
              <w:rPr>
                <w:rStyle w:val="AklamaBavurusu"/>
                <w:sz w:val="22"/>
                <w:szCs w:val="22"/>
              </w:rPr>
              <w:commentReference w:id="104"/>
            </w:r>
          </w:p>
        </w:tc>
        <w:tc>
          <w:tcPr>
            <w:tcW w:w="1176" w:type="pct"/>
            <w:tcBorders>
              <w:top w:val="nil"/>
              <w:left w:val="nil"/>
              <w:bottom w:val="single" w:sz="8" w:space="0" w:color="auto"/>
              <w:right w:val="single" w:sz="8" w:space="0" w:color="auto"/>
            </w:tcBorders>
            <w:shd w:val="clear" w:color="auto" w:fill="auto"/>
            <w:vAlign w:val="center"/>
          </w:tcPr>
          <w:p w:rsidR="00091148" w:rsidRPr="0017737A" w:rsidRDefault="00091148"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091148" w:rsidRPr="0017737A" w:rsidRDefault="00091148" w:rsidP="00BE6048">
            <w:pPr>
              <w:spacing w:after="0" w:line="240" w:lineRule="auto"/>
              <w:jc w:val="both"/>
              <w:rPr>
                <w:color w:val="FF0000"/>
                <w:szCs w:val="22"/>
              </w:rPr>
            </w:pPr>
          </w:p>
        </w:tc>
      </w:tr>
      <w:tr w:rsidR="00091148"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091148" w:rsidRPr="00F415FB" w:rsidRDefault="00091148"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091148" w:rsidRPr="00F415FB" w:rsidRDefault="00091148" w:rsidP="00BE6048">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091148" w:rsidRPr="00F415FB" w:rsidRDefault="00091148"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 – OKUL AİLE BİRLİĞİ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091148" w:rsidRPr="00F415FB" w:rsidRDefault="00091148"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091148" w:rsidRPr="00F415FB" w:rsidRDefault="00091148"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 - ÖĞRETMENLER</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091148" w:rsidRDefault="00091148" w:rsidP="00C91E03">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 – ELEKTRİK ZÜMRESİ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091148" w:rsidRDefault="00091148" w:rsidP="00C91E03">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r w:rsidR="00091148"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091148" w:rsidRPr="0017737A" w:rsidRDefault="00091148" w:rsidP="00644E53">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091148" w:rsidRPr="00F415FB" w:rsidRDefault="00091148" w:rsidP="00F415FB">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OKUL İDARESİ – BİYOLOJİ ZÜMRESİ</w:t>
            </w:r>
          </w:p>
        </w:tc>
        <w:tc>
          <w:tcPr>
            <w:tcW w:w="1123" w:type="pct"/>
            <w:tcBorders>
              <w:top w:val="nil"/>
              <w:left w:val="nil"/>
              <w:bottom w:val="single" w:sz="8" w:space="0" w:color="auto"/>
              <w:right w:val="single" w:sz="8" w:space="0" w:color="auto"/>
            </w:tcBorders>
            <w:shd w:val="clear" w:color="auto" w:fill="auto"/>
            <w:vAlign w:val="center"/>
          </w:tcPr>
          <w:p w:rsidR="00091148" w:rsidRPr="00C45D02" w:rsidRDefault="00091148" w:rsidP="00B01012">
            <w:pPr>
              <w:spacing w:after="0" w:line="240" w:lineRule="auto"/>
              <w:jc w:val="both"/>
              <w:rPr>
                <w:color w:val="FF0000"/>
                <w:szCs w:val="24"/>
              </w:rPr>
            </w:pPr>
            <w:r>
              <w:rPr>
                <w:color w:val="FF0000"/>
                <w:szCs w:val="24"/>
              </w:rPr>
              <w:t>2019 EYLÜL 2020 HAZİRAN</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44E53" w:rsidRDefault="00644E53" w:rsidP="00644E53">
      <w:r w:rsidRPr="00987750">
        <w:rPr>
          <w:b/>
          <w:i/>
        </w:rPr>
        <w:t xml:space="preserve">Stratejik Hedef </w:t>
      </w:r>
      <w:proofErr w:type="gramStart"/>
      <w:r w:rsidRPr="00987750">
        <w:rPr>
          <w:b/>
          <w:i/>
        </w:rPr>
        <w:t>3.3</w:t>
      </w:r>
      <w:proofErr w:type="gramEnd"/>
      <w:r w:rsidRPr="00987750">
        <w:rPr>
          <w:b/>
          <w:i/>
        </w:rPr>
        <w:t xml:space="preserve">: </w:t>
      </w:r>
      <w:r w:rsidR="004C7C4D">
        <w:t xml:space="preserve">Atölye ve </w:t>
      </w:r>
      <w:proofErr w:type="spellStart"/>
      <w:r w:rsidR="004C7C4D">
        <w:t>laboratuarların</w:t>
      </w:r>
      <w:proofErr w:type="spellEnd"/>
      <w:r w:rsidR="004C7C4D">
        <w:t xml:space="preserve"> fiziki alt yapısı güçlendirilecektir</w:t>
      </w:r>
      <w:r w:rsidRPr="00987750">
        <w:t>.</w:t>
      </w:r>
    </w:p>
    <w:p w:rsidR="00644E53" w:rsidRPr="00987750" w:rsidRDefault="00644E53" w:rsidP="00644E53">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644E53" w:rsidRPr="00987750" w:rsidTr="00C91E03">
        <w:trPr>
          <w:trHeight w:val="20"/>
        </w:trPr>
        <w:tc>
          <w:tcPr>
            <w:tcW w:w="1384" w:type="dxa"/>
            <w:vMerge w:val="restart"/>
            <w:shd w:val="clear" w:color="auto" w:fill="FBD4B4" w:themeFill="accent6" w:themeFillTint="66"/>
            <w:noWrap/>
            <w:vAlign w:val="center"/>
            <w:hideMark/>
          </w:tcPr>
          <w:p w:rsidR="00644E53" w:rsidRPr="00C00FDB" w:rsidRDefault="00644E53" w:rsidP="00C91E03">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644E53" w:rsidRPr="00C00FDB" w:rsidRDefault="00644E53" w:rsidP="00C91E03">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644E53" w:rsidRPr="00C00FDB" w:rsidRDefault="00644E53" w:rsidP="00C91E03">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644E53" w:rsidRPr="00C00FDB" w:rsidRDefault="00644E53" w:rsidP="00C91E03">
            <w:pPr>
              <w:spacing w:after="0" w:line="240" w:lineRule="auto"/>
              <w:jc w:val="center"/>
              <w:rPr>
                <w:b/>
                <w:bCs/>
                <w:color w:val="000000"/>
                <w:szCs w:val="24"/>
              </w:rPr>
            </w:pPr>
            <w:r w:rsidRPr="00C00FDB">
              <w:rPr>
                <w:b/>
                <w:bCs/>
                <w:color w:val="000000"/>
                <w:szCs w:val="24"/>
              </w:rPr>
              <w:t>Hedef</w:t>
            </w:r>
          </w:p>
        </w:tc>
      </w:tr>
      <w:tr w:rsidR="00644E53" w:rsidRPr="00987750" w:rsidTr="00C91E03">
        <w:trPr>
          <w:trHeight w:val="378"/>
        </w:trPr>
        <w:tc>
          <w:tcPr>
            <w:tcW w:w="1384" w:type="dxa"/>
            <w:vMerge/>
            <w:shd w:val="clear" w:color="auto" w:fill="FBD4B4" w:themeFill="accent6" w:themeFillTint="66"/>
            <w:vAlign w:val="center"/>
            <w:hideMark/>
          </w:tcPr>
          <w:p w:rsidR="00644E53" w:rsidRPr="00C00FDB" w:rsidRDefault="00644E53" w:rsidP="00C91E03">
            <w:pPr>
              <w:spacing w:after="0" w:line="240" w:lineRule="auto"/>
              <w:rPr>
                <w:b/>
                <w:bCs/>
                <w:szCs w:val="24"/>
              </w:rPr>
            </w:pPr>
          </w:p>
        </w:tc>
        <w:tc>
          <w:tcPr>
            <w:tcW w:w="5954" w:type="dxa"/>
            <w:vMerge/>
            <w:shd w:val="clear" w:color="auto" w:fill="FBD4B4" w:themeFill="accent6" w:themeFillTint="66"/>
            <w:vAlign w:val="center"/>
            <w:hideMark/>
          </w:tcPr>
          <w:p w:rsidR="00644E53" w:rsidRPr="00C00FDB" w:rsidRDefault="00644E53" w:rsidP="00C91E03">
            <w:pPr>
              <w:spacing w:after="0" w:line="240" w:lineRule="auto"/>
              <w:rPr>
                <w:b/>
                <w:bCs/>
                <w:szCs w:val="24"/>
              </w:rPr>
            </w:pPr>
          </w:p>
        </w:tc>
        <w:tc>
          <w:tcPr>
            <w:tcW w:w="1113" w:type="dxa"/>
            <w:shd w:val="clear" w:color="auto" w:fill="FBD4B4" w:themeFill="accent6" w:themeFillTint="66"/>
            <w:noWrap/>
            <w:vAlign w:val="center"/>
            <w:hideMark/>
          </w:tcPr>
          <w:p w:rsidR="00644E53" w:rsidRPr="00C00FDB" w:rsidRDefault="00644E53" w:rsidP="00C91E03">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644E53" w:rsidRPr="00C00FDB" w:rsidRDefault="00644E53" w:rsidP="00C91E03">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2023</w:t>
            </w:r>
          </w:p>
        </w:tc>
      </w:tr>
      <w:tr w:rsidR="00644E53" w:rsidRPr="00987750" w:rsidTr="00C91E03">
        <w:trPr>
          <w:trHeight w:val="696"/>
        </w:trPr>
        <w:tc>
          <w:tcPr>
            <w:tcW w:w="1384" w:type="dxa"/>
            <w:shd w:val="clear" w:color="auto" w:fill="auto"/>
            <w:vAlign w:val="center"/>
          </w:tcPr>
          <w:p w:rsidR="00644E53" w:rsidRPr="00C00FDB" w:rsidRDefault="00644E53" w:rsidP="00C91E03">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644E53" w:rsidRPr="00C00FDB" w:rsidRDefault="00C91E03" w:rsidP="00C91E03">
            <w:pPr>
              <w:spacing w:after="0" w:line="240" w:lineRule="auto"/>
              <w:jc w:val="both"/>
              <w:rPr>
                <w:szCs w:val="22"/>
              </w:rPr>
            </w:pPr>
            <w:r>
              <w:rPr>
                <w:sz w:val="22"/>
                <w:szCs w:val="22"/>
              </w:rPr>
              <w:t xml:space="preserve">Yeni açılan atölye ve </w:t>
            </w:r>
            <w:proofErr w:type="spellStart"/>
            <w:r>
              <w:rPr>
                <w:sz w:val="22"/>
                <w:szCs w:val="22"/>
              </w:rPr>
              <w:t>laboratuar</w:t>
            </w:r>
            <w:proofErr w:type="spellEnd"/>
            <w:r>
              <w:rPr>
                <w:sz w:val="22"/>
                <w:szCs w:val="22"/>
              </w:rPr>
              <w:t xml:space="preserve"> sayısı</w:t>
            </w:r>
          </w:p>
        </w:tc>
        <w:tc>
          <w:tcPr>
            <w:tcW w:w="1113" w:type="dxa"/>
            <w:shd w:val="clear" w:color="auto" w:fill="auto"/>
            <w:noWrap/>
            <w:vAlign w:val="center"/>
          </w:tcPr>
          <w:p w:rsidR="00644E53" w:rsidRPr="00C00FDB" w:rsidRDefault="00644E53" w:rsidP="00C91E03">
            <w:pPr>
              <w:spacing w:after="0" w:line="240" w:lineRule="auto"/>
              <w:rPr>
                <w:szCs w:val="22"/>
              </w:rPr>
            </w:pPr>
          </w:p>
        </w:tc>
        <w:tc>
          <w:tcPr>
            <w:tcW w:w="1013" w:type="dxa"/>
            <w:shd w:val="clear" w:color="auto" w:fill="auto"/>
            <w:noWrap/>
            <w:vAlign w:val="center"/>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3"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r>
      <w:tr w:rsidR="00644E53" w:rsidRPr="00987750" w:rsidTr="00C91E03">
        <w:trPr>
          <w:trHeight w:val="434"/>
        </w:trPr>
        <w:tc>
          <w:tcPr>
            <w:tcW w:w="1384" w:type="dxa"/>
            <w:shd w:val="clear" w:color="auto" w:fill="auto"/>
            <w:vAlign w:val="center"/>
          </w:tcPr>
          <w:p w:rsidR="00644E53" w:rsidRPr="00C00FDB" w:rsidRDefault="00644E53" w:rsidP="00C91E03">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644E53" w:rsidRPr="00C00FDB" w:rsidRDefault="00C91E03" w:rsidP="00C91E03">
            <w:pPr>
              <w:spacing w:after="0" w:line="240" w:lineRule="auto"/>
              <w:jc w:val="both"/>
              <w:rPr>
                <w:szCs w:val="22"/>
              </w:rPr>
            </w:pPr>
            <w:r>
              <w:rPr>
                <w:sz w:val="22"/>
                <w:szCs w:val="22"/>
              </w:rPr>
              <w:t>Döner sermayeden aktarılacak payın oranı</w:t>
            </w:r>
          </w:p>
        </w:tc>
        <w:tc>
          <w:tcPr>
            <w:tcW w:w="1113" w:type="dxa"/>
            <w:shd w:val="clear" w:color="auto" w:fill="auto"/>
            <w:noWrap/>
            <w:vAlign w:val="center"/>
          </w:tcPr>
          <w:p w:rsidR="00644E53" w:rsidRPr="00C00FDB" w:rsidRDefault="00644E53" w:rsidP="00C91E03">
            <w:pPr>
              <w:spacing w:after="0" w:line="240" w:lineRule="auto"/>
              <w:rPr>
                <w:szCs w:val="22"/>
              </w:rPr>
            </w:pPr>
          </w:p>
        </w:tc>
        <w:tc>
          <w:tcPr>
            <w:tcW w:w="1013" w:type="dxa"/>
            <w:shd w:val="clear" w:color="auto" w:fill="auto"/>
            <w:noWrap/>
            <w:vAlign w:val="center"/>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c>
          <w:tcPr>
            <w:tcW w:w="993" w:type="dxa"/>
          </w:tcPr>
          <w:p w:rsidR="00644E53" w:rsidRPr="00C00FDB" w:rsidRDefault="00644E53" w:rsidP="00C91E03">
            <w:pPr>
              <w:spacing w:after="0" w:line="240" w:lineRule="auto"/>
              <w:rPr>
                <w:szCs w:val="22"/>
              </w:rPr>
            </w:pPr>
          </w:p>
        </w:tc>
        <w:tc>
          <w:tcPr>
            <w:tcW w:w="992" w:type="dxa"/>
          </w:tcPr>
          <w:p w:rsidR="00644E53" w:rsidRPr="00C00FDB" w:rsidRDefault="00644E53" w:rsidP="00C91E03">
            <w:pPr>
              <w:spacing w:after="0" w:line="240" w:lineRule="auto"/>
              <w:rPr>
                <w:szCs w:val="22"/>
              </w:rPr>
            </w:pPr>
          </w:p>
        </w:tc>
      </w:tr>
      <w:tr w:rsidR="00644E53" w:rsidRPr="00987750" w:rsidTr="003E55A8">
        <w:trPr>
          <w:trHeight w:val="635"/>
        </w:trPr>
        <w:tc>
          <w:tcPr>
            <w:tcW w:w="1384" w:type="dxa"/>
            <w:shd w:val="clear" w:color="auto" w:fill="auto"/>
            <w:vAlign w:val="center"/>
          </w:tcPr>
          <w:p w:rsidR="00644E53" w:rsidRPr="00C00FDB" w:rsidRDefault="00644E53" w:rsidP="00C91E03">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644E53" w:rsidRPr="00C00FDB" w:rsidRDefault="00C91E03" w:rsidP="00C91E03">
            <w:pPr>
              <w:spacing w:after="0" w:line="240" w:lineRule="auto"/>
              <w:jc w:val="both"/>
              <w:rPr>
                <w:szCs w:val="22"/>
              </w:rPr>
            </w:pPr>
            <w:r>
              <w:rPr>
                <w:sz w:val="22"/>
                <w:szCs w:val="22"/>
              </w:rPr>
              <w:t xml:space="preserve">Atölye ve </w:t>
            </w:r>
            <w:r w:rsidR="00B01012">
              <w:rPr>
                <w:sz w:val="22"/>
                <w:szCs w:val="22"/>
              </w:rPr>
              <w:t>laboratuvarlarda</w:t>
            </w:r>
            <w:r>
              <w:rPr>
                <w:sz w:val="22"/>
                <w:szCs w:val="22"/>
              </w:rPr>
              <w:t xml:space="preserve"> kullanılmak üzere alınan demirbaş sayısı</w:t>
            </w:r>
          </w:p>
        </w:tc>
        <w:tc>
          <w:tcPr>
            <w:tcW w:w="1113" w:type="dxa"/>
            <w:shd w:val="clear" w:color="auto" w:fill="auto"/>
            <w:noWrap/>
            <w:vAlign w:val="center"/>
          </w:tcPr>
          <w:p w:rsidR="00644E53" w:rsidRPr="00C00FDB" w:rsidRDefault="00E222E9" w:rsidP="00C91E03">
            <w:pPr>
              <w:spacing w:after="0" w:line="240" w:lineRule="auto"/>
              <w:rPr>
                <w:szCs w:val="22"/>
              </w:rPr>
            </w:pPr>
            <w:r>
              <w:rPr>
                <w:szCs w:val="22"/>
              </w:rPr>
              <w:t>100</w:t>
            </w:r>
          </w:p>
        </w:tc>
        <w:tc>
          <w:tcPr>
            <w:tcW w:w="1013" w:type="dxa"/>
            <w:shd w:val="clear" w:color="auto" w:fill="auto"/>
            <w:noWrap/>
            <w:vAlign w:val="center"/>
          </w:tcPr>
          <w:p w:rsidR="00644E53" w:rsidRPr="00C00FDB" w:rsidRDefault="00E222E9" w:rsidP="00C91E03">
            <w:pPr>
              <w:spacing w:after="0" w:line="240" w:lineRule="auto"/>
              <w:rPr>
                <w:szCs w:val="22"/>
              </w:rPr>
            </w:pPr>
            <w:r>
              <w:rPr>
                <w:szCs w:val="22"/>
              </w:rPr>
              <w:t>90</w:t>
            </w:r>
          </w:p>
        </w:tc>
        <w:tc>
          <w:tcPr>
            <w:tcW w:w="992" w:type="dxa"/>
          </w:tcPr>
          <w:p w:rsidR="00644E53" w:rsidRPr="00C00FDB" w:rsidRDefault="00E222E9" w:rsidP="00C91E03">
            <w:pPr>
              <w:spacing w:after="0" w:line="240" w:lineRule="auto"/>
              <w:rPr>
                <w:szCs w:val="22"/>
              </w:rPr>
            </w:pPr>
            <w:r>
              <w:rPr>
                <w:szCs w:val="22"/>
              </w:rPr>
              <w:t>100</w:t>
            </w:r>
          </w:p>
        </w:tc>
        <w:tc>
          <w:tcPr>
            <w:tcW w:w="992" w:type="dxa"/>
          </w:tcPr>
          <w:p w:rsidR="00644E53" w:rsidRPr="00C00FDB" w:rsidRDefault="00E222E9" w:rsidP="00C91E03">
            <w:pPr>
              <w:spacing w:after="0" w:line="240" w:lineRule="auto"/>
              <w:rPr>
                <w:szCs w:val="22"/>
              </w:rPr>
            </w:pPr>
            <w:r>
              <w:rPr>
                <w:szCs w:val="22"/>
              </w:rPr>
              <w:t>110</w:t>
            </w:r>
          </w:p>
        </w:tc>
        <w:tc>
          <w:tcPr>
            <w:tcW w:w="993" w:type="dxa"/>
          </w:tcPr>
          <w:p w:rsidR="00644E53" w:rsidRPr="00C00FDB" w:rsidRDefault="00E222E9" w:rsidP="00C91E03">
            <w:pPr>
              <w:spacing w:after="0" w:line="240" w:lineRule="auto"/>
              <w:rPr>
                <w:szCs w:val="22"/>
              </w:rPr>
            </w:pPr>
            <w:r>
              <w:rPr>
                <w:szCs w:val="22"/>
              </w:rPr>
              <w:t>120</w:t>
            </w:r>
          </w:p>
        </w:tc>
        <w:tc>
          <w:tcPr>
            <w:tcW w:w="992" w:type="dxa"/>
          </w:tcPr>
          <w:p w:rsidR="00644E53" w:rsidRPr="00C00FDB" w:rsidRDefault="00E222E9" w:rsidP="00C91E03">
            <w:pPr>
              <w:spacing w:after="0" w:line="240" w:lineRule="auto"/>
              <w:rPr>
                <w:szCs w:val="22"/>
              </w:rPr>
            </w:pPr>
            <w:r>
              <w:rPr>
                <w:szCs w:val="22"/>
              </w:rPr>
              <w:t>150</w:t>
            </w:r>
          </w:p>
        </w:tc>
      </w:tr>
      <w:tr w:rsidR="00644E53" w:rsidRPr="00987750" w:rsidTr="003E55A8">
        <w:trPr>
          <w:trHeight w:val="643"/>
        </w:trPr>
        <w:tc>
          <w:tcPr>
            <w:tcW w:w="1384" w:type="dxa"/>
            <w:shd w:val="clear" w:color="auto" w:fill="auto"/>
            <w:vAlign w:val="center"/>
          </w:tcPr>
          <w:p w:rsidR="00644E53" w:rsidRPr="00C00FDB" w:rsidRDefault="00644E53" w:rsidP="00C91E03">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644E53" w:rsidRPr="00C00FDB" w:rsidRDefault="003E55A8" w:rsidP="00C91E03">
            <w:pPr>
              <w:spacing w:after="0" w:line="240" w:lineRule="auto"/>
              <w:jc w:val="both"/>
              <w:rPr>
                <w:szCs w:val="22"/>
              </w:rPr>
            </w:pPr>
            <w:r>
              <w:rPr>
                <w:szCs w:val="22"/>
              </w:rPr>
              <w:t>Kabul edilmiş Sosyal Destek Proje sayısı</w:t>
            </w:r>
          </w:p>
        </w:tc>
        <w:tc>
          <w:tcPr>
            <w:tcW w:w="1113" w:type="dxa"/>
            <w:shd w:val="clear" w:color="auto" w:fill="auto"/>
            <w:noWrap/>
            <w:vAlign w:val="center"/>
          </w:tcPr>
          <w:p w:rsidR="00644E53" w:rsidRPr="00C00FDB" w:rsidRDefault="00E222E9" w:rsidP="00C91E03">
            <w:pPr>
              <w:spacing w:after="0" w:line="240" w:lineRule="auto"/>
              <w:rPr>
                <w:szCs w:val="22"/>
              </w:rPr>
            </w:pPr>
            <w:r>
              <w:rPr>
                <w:szCs w:val="22"/>
              </w:rPr>
              <w:t>2</w:t>
            </w:r>
          </w:p>
        </w:tc>
        <w:tc>
          <w:tcPr>
            <w:tcW w:w="1013" w:type="dxa"/>
            <w:shd w:val="clear" w:color="auto" w:fill="auto"/>
            <w:noWrap/>
            <w:vAlign w:val="center"/>
          </w:tcPr>
          <w:p w:rsidR="00644E53" w:rsidRPr="00C00FDB" w:rsidRDefault="00E222E9" w:rsidP="00C91E03">
            <w:pPr>
              <w:spacing w:after="0" w:line="240" w:lineRule="auto"/>
              <w:rPr>
                <w:szCs w:val="22"/>
              </w:rPr>
            </w:pPr>
            <w:r>
              <w:rPr>
                <w:szCs w:val="22"/>
              </w:rPr>
              <w:t>2</w:t>
            </w:r>
          </w:p>
        </w:tc>
        <w:tc>
          <w:tcPr>
            <w:tcW w:w="992" w:type="dxa"/>
          </w:tcPr>
          <w:p w:rsidR="00644E53" w:rsidRPr="00C00FDB" w:rsidRDefault="00E222E9" w:rsidP="00C91E03">
            <w:pPr>
              <w:spacing w:after="0" w:line="240" w:lineRule="auto"/>
              <w:rPr>
                <w:szCs w:val="22"/>
              </w:rPr>
            </w:pPr>
            <w:r>
              <w:rPr>
                <w:szCs w:val="22"/>
              </w:rPr>
              <w:t>3</w:t>
            </w:r>
          </w:p>
        </w:tc>
        <w:tc>
          <w:tcPr>
            <w:tcW w:w="992" w:type="dxa"/>
          </w:tcPr>
          <w:p w:rsidR="00644E53" w:rsidRPr="00C00FDB" w:rsidRDefault="00E222E9" w:rsidP="00C91E03">
            <w:pPr>
              <w:spacing w:after="0" w:line="240" w:lineRule="auto"/>
              <w:rPr>
                <w:szCs w:val="22"/>
              </w:rPr>
            </w:pPr>
            <w:r>
              <w:rPr>
                <w:szCs w:val="22"/>
              </w:rPr>
              <w:t>3</w:t>
            </w:r>
          </w:p>
        </w:tc>
        <w:tc>
          <w:tcPr>
            <w:tcW w:w="993" w:type="dxa"/>
          </w:tcPr>
          <w:p w:rsidR="00644E53" w:rsidRPr="00C00FDB" w:rsidRDefault="00E222E9" w:rsidP="00C91E03">
            <w:pPr>
              <w:spacing w:after="0" w:line="240" w:lineRule="auto"/>
              <w:rPr>
                <w:szCs w:val="22"/>
              </w:rPr>
            </w:pPr>
            <w:r>
              <w:rPr>
                <w:szCs w:val="22"/>
              </w:rPr>
              <w:t>3</w:t>
            </w:r>
          </w:p>
        </w:tc>
        <w:tc>
          <w:tcPr>
            <w:tcW w:w="992" w:type="dxa"/>
          </w:tcPr>
          <w:p w:rsidR="00644E53" w:rsidRPr="00C00FDB" w:rsidRDefault="00E222E9" w:rsidP="00C91E03">
            <w:pPr>
              <w:spacing w:after="0" w:line="240" w:lineRule="auto"/>
              <w:rPr>
                <w:szCs w:val="22"/>
              </w:rPr>
            </w:pPr>
            <w:r>
              <w:rPr>
                <w:szCs w:val="22"/>
              </w:rPr>
              <w:t>3</w:t>
            </w:r>
          </w:p>
        </w:tc>
      </w:tr>
    </w:tbl>
    <w:p w:rsidR="00644E53" w:rsidRPr="00E272AE" w:rsidRDefault="00644E53" w:rsidP="00644E53">
      <w:pPr>
        <w:rPr>
          <w:b/>
          <w:szCs w:val="24"/>
        </w:rPr>
      </w:pPr>
    </w:p>
    <w:p w:rsidR="00644E53" w:rsidRPr="00E272AE" w:rsidRDefault="00644E53" w:rsidP="00644E53">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644E53" w:rsidRPr="00987750" w:rsidTr="00C91E03">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644E53" w:rsidRPr="00E272AE" w:rsidRDefault="00644E53" w:rsidP="00C91E03">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644E53" w:rsidRPr="00E272AE" w:rsidRDefault="00644E53" w:rsidP="00C91E03">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44E53" w:rsidRPr="00E272AE" w:rsidRDefault="00644E53" w:rsidP="00C91E03">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44E53" w:rsidRPr="00E272AE" w:rsidRDefault="00644E53" w:rsidP="00C91E03">
            <w:pPr>
              <w:spacing w:after="0" w:line="240" w:lineRule="auto"/>
              <w:jc w:val="center"/>
              <w:rPr>
                <w:b/>
                <w:bCs/>
                <w:color w:val="000000"/>
                <w:szCs w:val="24"/>
              </w:rPr>
            </w:pPr>
            <w:r w:rsidRPr="00E272AE">
              <w:rPr>
                <w:b/>
                <w:bCs/>
                <w:color w:val="000000"/>
                <w:szCs w:val="24"/>
              </w:rPr>
              <w:t>Eylem Tarihi</w:t>
            </w:r>
          </w:p>
        </w:tc>
      </w:tr>
      <w:tr w:rsidR="00644E53" w:rsidRPr="00987750" w:rsidTr="00C91E03">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644E53" w:rsidRPr="00E272AE" w:rsidRDefault="00644E53" w:rsidP="00C91E0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644E53" w:rsidRPr="00E272AE" w:rsidRDefault="00DD07F0" w:rsidP="00C91E03">
            <w:pPr>
              <w:spacing w:after="0" w:line="240" w:lineRule="auto"/>
              <w:jc w:val="both"/>
              <w:rPr>
                <w:color w:val="000000"/>
                <w:szCs w:val="22"/>
              </w:rPr>
            </w:pPr>
            <w:r>
              <w:rPr>
                <w:sz w:val="22"/>
                <w:szCs w:val="22"/>
              </w:rPr>
              <w:t xml:space="preserve">Yeni atölye ve </w:t>
            </w:r>
            <w:proofErr w:type="spellStart"/>
            <w:r>
              <w:rPr>
                <w:sz w:val="22"/>
                <w:szCs w:val="22"/>
              </w:rPr>
              <w:t>laboratuar</w:t>
            </w:r>
            <w:proofErr w:type="spellEnd"/>
            <w:r>
              <w:rPr>
                <w:sz w:val="22"/>
                <w:szCs w:val="22"/>
              </w:rPr>
              <w:t xml:space="preserve"> açılması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r>
      <w:tr w:rsidR="00644E53" w:rsidRPr="00987750" w:rsidTr="00C91E0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644E53" w:rsidRPr="00E272AE" w:rsidRDefault="00644E53" w:rsidP="00C91E0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644E53" w:rsidRPr="00E272AE" w:rsidRDefault="00DD07F0" w:rsidP="00C91E03">
            <w:pPr>
              <w:spacing w:after="0" w:line="240" w:lineRule="auto"/>
              <w:jc w:val="both"/>
              <w:rPr>
                <w:szCs w:val="22"/>
                <w:highlight w:val="green"/>
              </w:rPr>
            </w:pPr>
            <w:r>
              <w:rPr>
                <w:sz w:val="22"/>
                <w:szCs w:val="22"/>
              </w:rPr>
              <w:t>Döner sermaye gelirlerinin artırılması için çalışmalar</w:t>
            </w:r>
            <w:r w:rsidR="00644E53" w:rsidRPr="00E272AE">
              <w:rPr>
                <w:sz w:val="22"/>
                <w:szCs w:val="22"/>
              </w:rPr>
              <w:t xml:space="preserve"> yapılacak</w:t>
            </w:r>
            <w:r w:rsidR="00644E53">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644E53" w:rsidRPr="00E272AE" w:rsidRDefault="00644E53" w:rsidP="00C91E03">
            <w:pPr>
              <w:spacing w:after="0" w:line="240" w:lineRule="auto"/>
              <w:rPr>
                <w:szCs w:val="24"/>
              </w:rPr>
            </w:pPr>
          </w:p>
        </w:tc>
      </w:tr>
      <w:tr w:rsidR="00E222E9" w:rsidRPr="00987750" w:rsidTr="00C91E0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22E9" w:rsidRPr="00E272AE" w:rsidRDefault="00E222E9" w:rsidP="00C91E0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E222E9" w:rsidRPr="00970FBE" w:rsidRDefault="00E222E9" w:rsidP="00C91E03">
            <w:pPr>
              <w:spacing w:after="0" w:line="240" w:lineRule="auto"/>
              <w:jc w:val="both"/>
              <w:rPr>
                <w:szCs w:val="22"/>
              </w:rPr>
            </w:pPr>
            <w:r>
              <w:rPr>
                <w:color w:val="000000"/>
                <w:sz w:val="22"/>
                <w:szCs w:val="22"/>
              </w:rPr>
              <w:t xml:space="preserve">Atölye ve </w:t>
            </w:r>
            <w:proofErr w:type="spellStart"/>
            <w:r>
              <w:rPr>
                <w:color w:val="000000"/>
                <w:sz w:val="22"/>
                <w:szCs w:val="22"/>
              </w:rPr>
              <w:t>laboratuarların</w:t>
            </w:r>
            <w:proofErr w:type="spellEnd"/>
            <w:r>
              <w:rPr>
                <w:color w:val="000000"/>
                <w:sz w:val="22"/>
                <w:szCs w:val="22"/>
              </w:rPr>
              <w:t xml:space="preserve"> donanım ihtiyacı belirlenecektir.</w:t>
            </w:r>
          </w:p>
        </w:tc>
        <w:tc>
          <w:tcPr>
            <w:tcW w:w="1106" w:type="pct"/>
            <w:tcBorders>
              <w:top w:val="nil"/>
              <w:left w:val="nil"/>
              <w:bottom w:val="single" w:sz="8" w:space="0" w:color="auto"/>
              <w:right w:val="single" w:sz="8" w:space="0" w:color="auto"/>
            </w:tcBorders>
            <w:shd w:val="clear" w:color="auto" w:fill="auto"/>
            <w:vAlign w:val="center"/>
          </w:tcPr>
          <w:p w:rsidR="00E222E9" w:rsidRPr="00C45D02" w:rsidRDefault="00E222E9" w:rsidP="00343701">
            <w:pPr>
              <w:spacing w:after="0" w:line="240" w:lineRule="auto"/>
              <w:jc w:val="both"/>
              <w:rPr>
                <w:color w:val="FF0000"/>
                <w:szCs w:val="24"/>
              </w:rPr>
            </w:pPr>
            <w:r>
              <w:rPr>
                <w:color w:val="FF0000"/>
                <w:szCs w:val="24"/>
              </w:rPr>
              <w:t>OKUL İDARESİ – MESLEK ÖĞRETMENLERİ</w:t>
            </w:r>
          </w:p>
        </w:tc>
        <w:tc>
          <w:tcPr>
            <w:tcW w:w="1163" w:type="pct"/>
            <w:tcBorders>
              <w:top w:val="nil"/>
              <w:left w:val="nil"/>
              <w:bottom w:val="single" w:sz="8" w:space="0" w:color="auto"/>
              <w:right w:val="single" w:sz="8" w:space="0" w:color="auto"/>
            </w:tcBorders>
            <w:shd w:val="clear" w:color="auto" w:fill="auto"/>
            <w:vAlign w:val="center"/>
          </w:tcPr>
          <w:p w:rsidR="00E222E9" w:rsidRPr="00C45D02" w:rsidRDefault="00E222E9" w:rsidP="00343701">
            <w:pPr>
              <w:spacing w:after="0" w:line="240" w:lineRule="auto"/>
              <w:jc w:val="both"/>
              <w:rPr>
                <w:color w:val="FF0000"/>
                <w:szCs w:val="24"/>
              </w:rPr>
            </w:pPr>
            <w:r>
              <w:rPr>
                <w:color w:val="FF0000"/>
                <w:szCs w:val="24"/>
              </w:rPr>
              <w:t>2019 EYLÜL 2020 HAZİRAN</w:t>
            </w:r>
          </w:p>
        </w:tc>
      </w:tr>
      <w:tr w:rsidR="00E222E9" w:rsidRPr="00987750" w:rsidTr="00C91E03">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22E9" w:rsidRPr="00E272AE" w:rsidRDefault="00E222E9" w:rsidP="00C91E03">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E222E9" w:rsidRPr="00E272AE" w:rsidRDefault="00E222E9" w:rsidP="00C91E03">
            <w:pPr>
              <w:spacing w:after="0" w:line="240" w:lineRule="auto"/>
              <w:jc w:val="both"/>
              <w:rPr>
                <w:szCs w:val="22"/>
                <w:highlight w:val="green"/>
              </w:rPr>
            </w:pPr>
            <w:r>
              <w:rPr>
                <w:sz w:val="22"/>
                <w:szCs w:val="22"/>
              </w:rPr>
              <w:t>Sosyal Destek Projelerinin artırılması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E222E9" w:rsidRPr="00C45D02" w:rsidRDefault="00E222E9" w:rsidP="00343701">
            <w:pPr>
              <w:spacing w:after="0" w:line="240" w:lineRule="auto"/>
              <w:jc w:val="both"/>
              <w:rPr>
                <w:color w:val="FF0000"/>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E222E9" w:rsidRPr="00C45D02" w:rsidRDefault="00E222E9" w:rsidP="00343701">
            <w:pPr>
              <w:spacing w:after="0" w:line="240" w:lineRule="auto"/>
              <w:jc w:val="both"/>
              <w:rPr>
                <w:color w:val="FF0000"/>
                <w:szCs w:val="24"/>
              </w:rPr>
            </w:pPr>
            <w:r>
              <w:rPr>
                <w:color w:val="FF0000"/>
                <w:szCs w:val="24"/>
              </w:rPr>
              <w:t>2019 EYLÜL 2020 HAZİRAN</w:t>
            </w:r>
          </w:p>
        </w:tc>
      </w:tr>
    </w:tbl>
    <w:p w:rsidR="00644E53" w:rsidRDefault="00644E53" w:rsidP="00644E53"/>
    <w:p w:rsidR="00644E53" w:rsidRDefault="00644E53" w:rsidP="006517D8">
      <w:pPr>
        <w:rPr>
          <w:b/>
          <w:i/>
        </w:rPr>
      </w:pPr>
    </w:p>
    <w:p w:rsidR="00C726D2" w:rsidRDefault="00C726D2" w:rsidP="006517D8">
      <w:r w:rsidRPr="00987750">
        <w:rPr>
          <w:b/>
          <w:i/>
        </w:rPr>
        <w:t xml:space="preserve">Stratejik Hedef </w:t>
      </w:r>
      <w:proofErr w:type="gramStart"/>
      <w:r w:rsidRPr="00987750">
        <w:rPr>
          <w:b/>
          <w:i/>
        </w:rPr>
        <w:t>3.</w:t>
      </w:r>
      <w:r w:rsidR="00644E53">
        <w:rPr>
          <w:b/>
          <w:i/>
        </w:rPr>
        <w:t>4</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644E53">
            <w:pPr>
              <w:spacing w:after="0" w:line="240" w:lineRule="auto"/>
              <w:jc w:val="center"/>
              <w:rPr>
                <w:b/>
                <w:bCs/>
                <w:color w:val="FF0000"/>
                <w:szCs w:val="24"/>
              </w:rPr>
            </w:pPr>
            <w:r w:rsidRPr="00C00FDB">
              <w:rPr>
                <w:b/>
                <w:bCs/>
                <w:color w:val="FF0000"/>
                <w:szCs w:val="24"/>
              </w:rPr>
              <w:t>PG.3.</w:t>
            </w:r>
            <w:r w:rsidR="00644E53">
              <w:rPr>
                <w:b/>
                <w:bCs/>
                <w:color w:val="FF0000"/>
                <w:szCs w:val="24"/>
              </w:rPr>
              <w:t>4</w:t>
            </w:r>
            <w:r w:rsidRPr="00C00FDB">
              <w:rPr>
                <w:b/>
                <w:bCs/>
                <w:color w:val="FF0000"/>
                <w:szCs w:val="24"/>
              </w:rPr>
              <w:t>.1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34"/>
        </w:trPr>
        <w:tc>
          <w:tcPr>
            <w:tcW w:w="1384" w:type="dxa"/>
            <w:shd w:val="clear" w:color="auto" w:fill="auto"/>
            <w:vAlign w:val="center"/>
          </w:tcPr>
          <w:p w:rsidR="00C00FDB" w:rsidRPr="00C00FDB" w:rsidRDefault="00C00FDB" w:rsidP="00644E53">
            <w:pPr>
              <w:spacing w:after="0" w:line="240" w:lineRule="auto"/>
              <w:jc w:val="center"/>
              <w:rPr>
                <w:szCs w:val="24"/>
              </w:rPr>
            </w:pPr>
            <w:r w:rsidRPr="00C00FDB">
              <w:rPr>
                <w:b/>
                <w:bCs/>
                <w:color w:val="FF0000"/>
                <w:szCs w:val="24"/>
              </w:rPr>
              <w:t>PG.3.</w:t>
            </w:r>
            <w:r w:rsidR="00644E53">
              <w:rPr>
                <w:b/>
                <w:bCs/>
                <w:color w:val="FF0000"/>
                <w:szCs w:val="24"/>
              </w:rPr>
              <w:t>4</w:t>
            </w:r>
            <w:r w:rsidRPr="00C00FDB">
              <w:rPr>
                <w:b/>
                <w:bCs/>
                <w:color w:val="FF0000"/>
                <w:szCs w:val="24"/>
              </w:rPr>
              <w:t>.2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1D537C" w:rsidP="00BE6048">
            <w:pPr>
              <w:spacing w:after="0" w:line="240" w:lineRule="auto"/>
              <w:rPr>
                <w:szCs w:val="22"/>
              </w:rPr>
            </w:pPr>
            <w:r>
              <w:rPr>
                <w:szCs w:val="22"/>
              </w:rPr>
              <w:t>2000</w:t>
            </w:r>
          </w:p>
        </w:tc>
        <w:tc>
          <w:tcPr>
            <w:tcW w:w="1013" w:type="dxa"/>
            <w:shd w:val="clear" w:color="auto" w:fill="auto"/>
            <w:noWrap/>
            <w:vAlign w:val="center"/>
          </w:tcPr>
          <w:p w:rsidR="00C00FDB" w:rsidRPr="00C00FDB" w:rsidRDefault="001D537C" w:rsidP="00BE6048">
            <w:pPr>
              <w:spacing w:after="0" w:line="240" w:lineRule="auto"/>
              <w:rPr>
                <w:szCs w:val="22"/>
              </w:rPr>
            </w:pPr>
            <w:r>
              <w:rPr>
                <w:szCs w:val="22"/>
              </w:rPr>
              <w:t>3600</w:t>
            </w:r>
          </w:p>
        </w:tc>
        <w:tc>
          <w:tcPr>
            <w:tcW w:w="992" w:type="dxa"/>
          </w:tcPr>
          <w:p w:rsidR="00C00FDB" w:rsidRPr="00C00FDB" w:rsidRDefault="001D537C" w:rsidP="00BE6048">
            <w:pPr>
              <w:spacing w:after="0" w:line="240" w:lineRule="auto"/>
              <w:rPr>
                <w:szCs w:val="22"/>
              </w:rPr>
            </w:pPr>
            <w:r>
              <w:rPr>
                <w:szCs w:val="22"/>
              </w:rPr>
              <w:t>4000</w:t>
            </w:r>
          </w:p>
        </w:tc>
        <w:tc>
          <w:tcPr>
            <w:tcW w:w="992" w:type="dxa"/>
          </w:tcPr>
          <w:p w:rsidR="00C00FDB" w:rsidRPr="00C00FDB" w:rsidRDefault="001D537C" w:rsidP="00BE6048">
            <w:pPr>
              <w:spacing w:after="0" w:line="240" w:lineRule="auto"/>
              <w:rPr>
                <w:szCs w:val="22"/>
              </w:rPr>
            </w:pPr>
            <w:r>
              <w:rPr>
                <w:szCs w:val="22"/>
              </w:rPr>
              <w:t>4000</w:t>
            </w:r>
          </w:p>
        </w:tc>
        <w:tc>
          <w:tcPr>
            <w:tcW w:w="993" w:type="dxa"/>
          </w:tcPr>
          <w:p w:rsidR="00C00FDB" w:rsidRPr="00C00FDB" w:rsidRDefault="001D537C" w:rsidP="00BE6048">
            <w:pPr>
              <w:spacing w:after="0" w:line="240" w:lineRule="auto"/>
              <w:rPr>
                <w:szCs w:val="22"/>
              </w:rPr>
            </w:pPr>
            <w:r>
              <w:rPr>
                <w:szCs w:val="22"/>
              </w:rPr>
              <w:t>4500</w:t>
            </w:r>
          </w:p>
        </w:tc>
        <w:tc>
          <w:tcPr>
            <w:tcW w:w="992" w:type="dxa"/>
          </w:tcPr>
          <w:p w:rsidR="00C00FDB" w:rsidRPr="00C00FDB" w:rsidRDefault="001D537C" w:rsidP="00BE6048">
            <w:pPr>
              <w:spacing w:after="0" w:line="240" w:lineRule="auto"/>
              <w:rPr>
                <w:szCs w:val="22"/>
              </w:rPr>
            </w:pPr>
            <w:r>
              <w:rPr>
                <w:szCs w:val="22"/>
              </w:rPr>
              <w:t>5000</w:t>
            </w:r>
          </w:p>
        </w:tc>
      </w:tr>
      <w:tr w:rsidR="00C00FDB" w:rsidRPr="00987750" w:rsidTr="008856D0">
        <w:trPr>
          <w:trHeight w:val="410"/>
        </w:trPr>
        <w:tc>
          <w:tcPr>
            <w:tcW w:w="1384" w:type="dxa"/>
            <w:shd w:val="clear" w:color="auto" w:fill="auto"/>
            <w:vAlign w:val="center"/>
          </w:tcPr>
          <w:p w:rsidR="00C00FDB" w:rsidRPr="00C00FDB" w:rsidRDefault="00C00FDB" w:rsidP="00644E53">
            <w:pPr>
              <w:spacing w:after="0" w:line="240" w:lineRule="auto"/>
              <w:jc w:val="center"/>
              <w:rPr>
                <w:szCs w:val="24"/>
              </w:rPr>
            </w:pPr>
            <w:r w:rsidRPr="00C00FDB">
              <w:rPr>
                <w:b/>
                <w:bCs/>
                <w:color w:val="FF0000"/>
                <w:szCs w:val="24"/>
              </w:rPr>
              <w:t>PG.3.</w:t>
            </w:r>
            <w:r w:rsidR="00644E53">
              <w:rPr>
                <w:b/>
                <w:bCs/>
                <w:color w:val="FF0000"/>
                <w:szCs w:val="24"/>
              </w:rPr>
              <w:t>4</w:t>
            </w:r>
            <w:r w:rsidRPr="00C00FDB">
              <w:rPr>
                <w:b/>
                <w:bCs/>
                <w:color w:val="FF0000"/>
                <w:szCs w:val="24"/>
              </w:rPr>
              <w:t>.3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E222E9" w:rsidP="00BE6048">
            <w:pPr>
              <w:spacing w:after="0" w:line="240" w:lineRule="auto"/>
              <w:rPr>
                <w:szCs w:val="22"/>
              </w:rPr>
            </w:pPr>
            <w:r>
              <w:rPr>
                <w:szCs w:val="22"/>
              </w:rPr>
              <w:t>60</w:t>
            </w:r>
          </w:p>
        </w:tc>
        <w:tc>
          <w:tcPr>
            <w:tcW w:w="1013" w:type="dxa"/>
            <w:shd w:val="clear" w:color="auto" w:fill="auto"/>
            <w:noWrap/>
            <w:vAlign w:val="center"/>
          </w:tcPr>
          <w:p w:rsidR="00C00FDB" w:rsidRPr="00C00FDB" w:rsidRDefault="00E222E9" w:rsidP="00BE6048">
            <w:pPr>
              <w:spacing w:after="0" w:line="240" w:lineRule="auto"/>
              <w:rPr>
                <w:szCs w:val="22"/>
              </w:rPr>
            </w:pPr>
            <w:r>
              <w:rPr>
                <w:szCs w:val="22"/>
              </w:rPr>
              <w:t>65</w:t>
            </w:r>
          </w:p>
        </w:tc>
        <w:tc>
          <w:tcPr>
            <w:tcW w:w="992" w:type="dxa"/>
          </w:tcPr>
          <w:p w:rsidR="00C00FDB" w:rsidRPr="00C00FDB" w:rsidRDefault="00E222E9" w:rsidP="00BE6048">
            <w:pPr>
              <w:spacing w:after="0" w:line="240" w:lineRule="auto"/>
              <w:rPr>
                <w:szCs w:val="22"/>
              </w:rPr>
            </w:pPr>
            <w:r>
              <w:rPr>
                <w:szCs w:val="22"/>
              </w:rPr>
              <w:t>70</w:t>
            </w:r>
          </w:p>
        </w:tc>
        <w:tc>
          <w:tcPr>
            <w:tcW w:w="992" w:type="dxa"/>
          </w:tcPr>
          <w:p w:rsidR="00C00FDB" w:rsidRPr="00C00FDB" w:rsidRDefault="00E222E9" w:rsidP="00BE6048">
            <w:pPr>
              <w:spacing w:after="0" w:line="240" w:lineRule="auto"/>
              <w:rPr>
                <w:szCs w:val="22"/>
              </w:rPr>
            </w:pPr>
            <w:r>
              <w:rPr>
                <w:szCs w:val="22"/>
              </w:rPr>
              <w:t>75</w:t>
            </w:r>
          </w:p>
        </w:tc>
        <w:tc>
          <w:tcPr>
            <w:tcW w:w="993" w:type="dxa"/>
          </w:tcPr>
          <w:p w:rsidR="00C00FDB" w:rsidRPr="00C00FDB" w:rsidRDefault="00E222E9" w:rsidP="00BE6048">
            <w:pPr>
              <w:spacing w:after="0" w:line="240" w:lineRule="auto"/>
              <w:rPr>
                <w:szCs w:val="22"/>
              </w:rPr>
            </w:pPr>
            <w:r>
              <w:rPr>
                <w:szCs w:val="22"/>
              </w:rPr>
              <w:t>80</w:t>
            </w:r>
          </w:p>
        </w:tc>
        <w:tc>
          <w:tcPr>
            <w:tcW w:w="992" w:type="dxa"/>
          </w:tcPr>
          <w:p w:rsidR="00C00FDB" w:rsidRPr="00C00FDB" w:rsidRDefault="00E222E9" w:rsidP="00BE6048">
            <w:pPr>
              <w:spacing w:after="0" w:line="240" w:lineRule="auto"/>
              <w:rPr>
                <w:szCs w:val="22"/>
              </w:rPr>
            </w:pPr>
            <w:r>
              <w:rPr>
                <w:szCs w:val="22"/>
              </w:rPr>
              <w:t>90</w:t>
            </w:r>
          </w:p>
        </w:tc>
      </w:tr>
      <w:tr w:rsidR="00C00FDB" w:rsidRPr="00987750" w:rsidTr="00C00FDB">
        <w:trPr>
          <w:trHeight w:val="20"/>
        </w:trPr>
        <w:tc>
          <w:tcPr>
            <w:tcW w:w="1384" w:type="dxa"/>
            <w:shd w:val="clear" w:color="auto" w:fill="auto"/>
            <w:vAlign w:val="center"/>
          </w:tcPr>
          <w:p w:rsidR="00C00FDB" w:rsidRPr="00C00FDB" w:rsidRDefault="00C00FDB" w:rsidP="00644E53">
            <w:pPr>
              <w:spacing w:after="0" w:line="240" w:lineRule="auto"/>
              <w:jc w:val="center"/>
              <w:rPr>
                <w:b/>
                <w:bCs/>
                <w:color w:val="FF0000"/>
                <w:szCs w:val="24"/>
              </w:rPr>
            </w:pPr>
            <w:r w:rsidRPr="00C00FDB">
              <w:rPr>
                <w:b/>
                <w:bCs/>
                <w:color w:val="FF0000"/>
                <w:szCs w:val="24"/>
              </w:rPr>
              <w:t>PG.3.</w:t>
            </w:r>
            <w:r w:rsidR="00644E53">
              <w:rPr>
                <w:b/>
                <w:bCs/>
                <w:color w:val="FF0000"/>
                <w:szCs w:val="24"/>
              </w:rPr>
              <w:t>4</w:t>
            </w:r>
            <w:r w:rsidRPr="00C00FDB">
              <w:rPr>
                <w:b/>
                <w:bCs/>
                <w:color w:val="FF0000"/>
                <w:szCs w:val="24"/>
              </w:rPr>
              <w:t>.4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w:t>
            </w:r>
            <w:r w:rsidR="001B6576">
              <w:rPr>
                <w:sz w:val="22"/>
                <w:szCs w:val="22"/>
              </w:rPr>
              <w:t>, özel sektör</w:t>
            </w:r>
            <w:r w:rsidRPr="00C00FDB">
              <w:rPr>
                <w:sz w:val="22"/>
                <w:szCs w:val="22"/>
              </w:rPr>
              <w:t xml:space="preserve"> ve diğer kurumsal paydaş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C91E03">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C91E03">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C91E03">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C91E03">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644E53">
            <w:pPr>
              <w:spacing w:after="0" w:line="240" w:lineRule="auto"/>
              <w:jc w:val="center"/>
              <w:rPr>
                <w:b/>
                <w:bCs/>
                <w:color w:val="FF0000"/>
                <w:szCs w:val="24"/>
              </w:rPr>
            </w:pPr>
            <w:r w:rsidRPr="00E272AE">
              <w:rPr>
                <w:b/>
                <w:bCs/>
                <w:color w:val="FF0000"/>
                <w:szCs w:val="24"/>
              </w:rPr>
              <w:t>3.</w:t>
            </w:r>
            <w:r w:rsidR="00644E53">
              <w:rPr>
                <w:b/>
                <w:bCs/>
                <w:color w:val="FF0000"/>
                <w:szCs w:val="24"/>
              </w:rPr>
              <w:t>4</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8634D7" w:rsidP="00C91E03">
            <w:pPr>
              <w:spacing w:after="0" w:line="240" w:lineRule="auto"/>
              <w:rPr>
                <w:szCs w:val="24"/>
              </w:rPr>
            </w:pPr>
            <w:r>
              <w:rPr>
                <w:szCs w:val="24"/>
              </w:rPr>
              <w:t>OKUL AİLE BİRLİĞİ – 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8634D7" w:rsidP="00C91E03">
            <w:pPr>
              <w:spacing w:after="0" w:line="240" w:lineRule="auto"/>
              <w:rPr>
                <w:szCs w:val="24"/>
              </w:rPr>
            </w:pPr>
            <w:r>
              <w:rPr>
                <w:szCs w:val="24"/>
              </w:rPr>
              <w:t>2019 EYLÜL – 2020 HAZİRAN</w:t>
            </w: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644E53">
            <w:pPr>
              <w:spacing w:after="0" w:line="240" w:lineRule="auto"/>
              <w:jc w:val="center"/>
              <w:rPr>
                <w:b/>
                <w:bCs/>
                <w:color w:val="FF0000"/>
                <w:szCs w:val="24"/>
              </w:rPr>
            </w:pPr>
            <w:r w:rsidRPr="00E272AE">
              <w:rPr>
                <w:b/>
                <w:bCs/>
                <w:color w:val="FF0000"/>
                <w:szCs w:val="24"/>
              </w:rPr>
              <w:t>3.</w:t>
            </w:r>
            <w:r w:rsidR="00644E53">
              <w:rPr>
                <w:b/>
                <w:bCs/>
                <w:color w:val="FF0000"/>
                <w:szCs w:val="24"/>
              </w:rPr>
              <w:t>4</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8634D7" w:rsidP="008634D7">
            <w:pPr>
              <w:spacing w:after="0" w:line="240" w:lineRule="auto"/>
              <w:rPr>
                <w:szCs w:val="24"/>
              </w:rPr>
            </w:pPr>
            <w:r>
              <w:rPr>
                <w:szCs w:val="24"/>
              </w:rPr>
              <w:t>BİLİŞİM ZÜMRESİ</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8634D7" w:rsidP="00C91E03">
            <w:pPr>
              <w:spacing w:after="0" w:line="240" w:lineRule="auto"/>
              <w:rPr>
                <w:szCs w:val="24"/>
              </w:rPr>
            </w:pPr>
            <w:r>
              <w:rPr>
                <w:szCs w:val="24"/>
              </w:rPr>
              <w:t>2019 EYLÜL – 2020 HAZİRAN</w:t>
            </w: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644E53">
            <w:pPr>
              <w:spacing w:after="0" w:line="240" w:lineRule="auto"/>
              <w:jc w:val="center"/>
              <w:rPr>
                <w:b/>
                <w:bCs/>
                <w:color w:val="FF0000"/>
                <w:szCs w:val="24"/>
              </w:rPr>
            </w:pPr>
            <w:r w:rsidRPr="00E272AE">
              <w:rPr>
                <w:b/>
                <w:bCs/>
                <w:color w:val="FF0000"/>
                <w:szCs w:val="24"/>
              </w:rPr>
              <w:t>3.</w:t>
            </w:r>
            <w:r w:rsidR="00644E53">
              <w:rPr>
                <w:b/>
                <w:bCs/>
                <w:color w:val="FF0000"/>
                <w:szCs w:val="24"/>
              </w:rPr>
              <w:t>4</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C91E03">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8634D7" w:rsidP="00C91E03">
            <w:pPr>
              <w:spacing w:after="0" w:line="240" w:lineRule="auto"/>
              <w:rPr>
                <w:szCs w:val="24"/>
              </w:rPr>
            </w:pPr>
            <w:r>
              <w:rPr>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8634D7" w:rsidP="00C91E03">
            <w:pPr>
              <w:spacing w:after="0" w:line="240" w:lineRule="auto"/>
              <w:rPr>
                <w:szCs w:val="24"/>
              </w:rPr>
            </w:pPr>
            <w:r>
              <w:rPr>
                <w:szCs w:val="24"/>
              </w:rPr>
              <w:t>2019 EYLÜL – 2020 HAZİRAN</w:t>
            </w: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644E53">
            <w:pPr>
              <w:spacing w:after="0" w:line="240" w:lineRule="auto"/>
              <w:jc w:val="center"/>
              <w:rPr>
                <w:b/>
                <w:bCs/>
                <w:color w:val="FF0000"/>
                <w:szCs w:val="24"/>
              </w:rPr>
            </w:pPr>
            <w:r>
              <w:rPr>
                <w:b/>
                <w:bCs/>
                <w:color w:val="FF0000"/>
                <w:szCs w:val="24"/>
              </w:rPr>
              <w:lastRenderedPageBreak/>
              <w:t>3.</w:t>
            </w:r>
            <w:r w:rsidR="00644E53">
              <w:rPr>
                <w:b/>
                <w:bCs/>
                <w:color w:val="FF0000"/>
                <w:szCs w:val="24"/>
              </w:rPr>
              <w:t>4</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01D83">
            <w:pPr>
              <w:spacing w:after="0" w:line="240" w:lineRule="auto"/>
              <w:jc w:val="both"/>
              <w:rPr>
                <w:szCs w:val="22"/>
                <w:highlight w:val="green"/>
              </w:rPr>
            </w:pPr>
            <w:r w:rsidRPr="00E272AE">
              <w:rPr>
                <w:sz w:val="22"/>
                <w:szCs w:val="22"/>
              </w:rPr>
              <w:t xml:space="preserve">STK, </w:t>
            </w:r>
            <w:r w:rsidR="00D01D83">
              <w:rPr>
                <w:sz w:val="22"/>
                <w:szCs w:val="22"/>
              </w:rPr>
              <w:t>ü</w:t>
            </w:r>
            <w:r w:rsidRPr="00E272AE">
              <w:rPr>
                <w:sz w:val="22"/>
                <w:szCs w:val="22"/>
              </w:rPr>
              <w:t>niversite</w:t>
            </w:r>
            <w:r w:rsidR="001F46C5">
              <w:rPr>
                <w:sz w:val="22"/>
                <w:szCs w:val="22"/>
              </w:rPr>
              <w:t>, özel sektör</w:t>
            </w:r>
            <w:r w:rsidRPr="00E272AE">
              <w:rPr>
                <w:sz w:val="22"/>
                <w:szCs w:val="22"/>
              </w:rPr>
              <w:t xml:space="preserv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rPr>
                <w:szCs w:val="24"/>
              </w:rPr>
            </w:pPr>
          </w:p>
        </w:tc>
      </w:tr>
    </w:tbl>
    <w:p w:rsidR="00C726D2" w:rsidRDefault="00C726D2" w:rsidP="006517D8"/>
    <w:p w:rsidR="00C726D2" w:rsidRPr="00987750" w:rsidRDefault="00C726D2" w:rsidP="006517D8">
      <w:pPr>
        <w:pStyle w:val="Balk1"/>
      </w:pPr>
      <w:bookmarkStart w:id="105" w:name="_Toc531097547"/>
      <w:commentRangeStart w:id="106"/>
      <w:r w:rsidRPr="00987750">
        <w:t>V. BÖLÜM</w:t>
      </w:r>
      <w:bookmarkEnd w:id="96"/>
      <w:bookmarkEnd w:id="97"/>
      <w:r w:rsidRPr="00987750">
        <w:t>:</w:t>
      </w:r>
      <w:bookmarkStart w:id="107" w:name="_Toc416085168"/>
      <w:bookmarkStart w:id="108" w:name="_Toc529519471"/>
      <w:r w:rsidRPr="00987750">
        <w:t xml:space="preserve"> MALİYETLENDİRME</w:t>
      </w:r>
      <w:bookmarkEnd w:id="105"/>
      <w:bookmarkEnd w:id="107"/>
      <w:bookmarkEnd w:id="108"/>
      <w:commentRangeEnd w:id="106"/>
      <w:r w:rsidR="00A72CE1">
        <w:rPr>
          <w:rStyle w:val="AklamaBavurusu"/>
          <w:rFonts w:ascii="Calibri" w:eastAsia="Times New Roman" w:hAnsi="Calibri"/>
          <w:b w:val="0"/>
          <w:color w:val="auto"/>
        </w:rPr>
        <w:commentReference w:id="106"/>
      </w:r>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8634D7"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634D7" w:rsidRPr="00987750" w:rsidRDefault="008634D7"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60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70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80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90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100</w:t>
            </w:r>
          </w:p>
        </w:tc>
        <w:tc>
          <w:tcPr>
            <w:tcW w:w="1560" w:type="dxa"/>
            <w:tcBorders>
              <w:top w:val="nil"/>
              <w:left w:val="nil"/>
              <w:bottom w:val="single" w:sz="4" w:space="0" w:color="000000"/>
              <w:right w:val="single" w:sz="12"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400</w:t>
            </w:r>
          </w:p>
        </w:tc>
      </w:tr>
      <w:tr w:rsidR="008634D7"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634D7" w:rsidRPr="00987750" w:rsidRDefault="008634D7"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0</w:t>
            </w:r>
          </w:p>
        </w:tc>
      </w:tr>
      <w:tr w:rsidR="008634D7"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634D7" w:rsidRPr="00987750" w:rsidRDefault="008634D7"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60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70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80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90</w:t>
            </w:r>
          </w:p>
        </w:tc>
        <w:tc>
          <w:tcPr>
            <w:tcW w:w="1134" w:type="dxa"/>
            <w:tcBorders>
              <w:top w:val="nil"/>
              <w:left w:val="nil"/>
              <w:bottom w:val="single" w:sz="4"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100</w:t>
            </w:r>
          </w:p>
        </w:tc>
        <w:tc>
          <w:tcPr>
            <w:tcW w:w="1560" w:type="dxa"/>
            <w:tcBorders>
              <w:top w:val="nil"/>
              <w:left w:val="nil"/>
              <w:bottom w:val="single" w:sz="4" w:space="0" w:color="000000"/>
              <w:right w:val="single" w:sz="12"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400</w:t>
            </w:r>
          </w:p>
        </w:tc>
      </w:tr>
      <w:tr w:rsidR="008634D7"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634D7" w:rsidRPr="00987750" w:rsidRDefault="008634D7"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120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140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160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180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200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8634D7" w:rsidRPr="00D41148" w:rsidRDefault="008634D7" w:rsidP="009948F6">
            <w:pPr>
              <w:spacing w:after="0" w:line="240" w:lineRule="auto"/>
              <w:rPr>
                <w:color w:val="000000"/>
                <w:sz w:val="20"/>
                <w:szCs w:val="20"/>
              </w:rPr>
            </w:pPr>
            <w:r>
              <w:rPr>
                <w:color w:val="000000"/>
                <w:sz w:val="20"/>
                <w:szCs w:val="20"/>
              </w:rPr>
              <w:t>800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109" w:name="_Toc416085171"/>
      <w:bookmarkStart w:id="110" w:name="_Toc529519472"/>
      <w:r w:rsidRPr="00987750">
        <w:lastRenderedPageBreak/>
        <w:t>VI. BÖLÜM</w:t>
      </w:r>
      <w:bookmarkEnd w:id="109"/>
      <w:bookmarkEnd w:id="110"/>
      <w:r w:rsidRPr="00987750">
        <w:t>:</w:t>
      </w:r>
      <w:bookmarkStart w:id="111" w:name="_Toc416085172"/>
      <w:bookmarkStart w:id="112" w:name="_Toc529519473"/>
      <w:r w:rsidRPr="00987750">
        <w:t xml:space="preserve"> İZLEME VE DEĞERLENDİRME</w:t>
      </w:r>
      <w:bookmarkEnd w:id="111"/>
      <w:bookmarkEnd w:id="112"/>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8"/>
      <w:footerReference w:type="first" r:id="rId19"/>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ner Kuzu" w:date="2019-12-19T00:30:00Z" w:initials="VanerKuzu">
    <w:p w:rsidR="00343701" w:rsidRPr="004A715E" w:rsidRDefault="00343701" w:rsidP="006517D8">
      <w:pPr>
        <w:pStyle w:val="AklamaMetni"/>
      </w:pPr>
      <w:r>
        <w:rPr>
          <w:rStyle w:val="AklamaBavurusu"/>
        </w:rPr>
        <w:annotationRef/>
      </w:r>
      <w:r>
        <w:t>Bu alan, bir ön kapak tasarımından sonraki sayfa olarak da devam edebilir.</w:t>
      </w:r>
    </w:p>
  </w:comment>
  <w:comment w:id="2" w:author="Vaner Kuzu" w:date="2019-12-19T00:31:00Z" w:initials="VanerKuzu">
    <w:p w:rsidR="00343701" w:rsidRPr="00855FDC" w:rsidRDefault="00343701" w:rsidP="006517D8">
      <w:pPr>
        <w:pStyle w:val="AklamaMetni"/>
      </w:pPr>
      <w:r>
        <w:rPr>
          <w:rStyle w:val="AklamaBavurusu"/>
        </w:rPr>
        <w:annotationRef/>
      </w:r>
      <w:proofErr w:type="gramStart"/>
      <w:r>
        <w:t>Okul Müdürünün sunuş yazısı.</w:t>
      </w:r>
      <w:proofErr w:type="gramEnd"/>
    </w:p>
  </w:comment>
  <w:comment w:id="5" w:author="Vaner Kuzu" w:date="2019-12-19T01:11:00Z" w:initials="VanerKuzu">
    <w:p w:rsidR="00343701" w:rsidRPr="00E809C5" w:rsidRDefault="00343701">
      <w:pPr>
        <w:pStyle w:val="AklamaMetni"/>
      </w:pPr>
      <w:r>
        <w:rPr>
          <w:rStyle w:val="AklamaBavurusu"/>
        </w:rPr>
        <w:annotationRef/>
      </w:r>
      <w:r>
        <w:t>Çalışma bittikten sonra sayfa numaraları kontrol edilmelidir.</w:t>
      </w:r>
    </w:p>
  </w:comment>
  <w:comment w:id="16" w:author="Vaner Kuzu" w:date="2019-12-19T00:40:00Z" w:initials="VanerKuzu">
    <w:p w:rsidR="00343701" w:rsidRPr="000E2243" w:rsidRDefault="00343701"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rsidR="00343701" w:rsidRDefault="00343701"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19T00:51:00Z" w:initials="VanerKuzu">
    <w:p w:rsidR="00343701" w:rsidRDefault="00343701">
      <w:pPr>
        <w:pStyle w:val="AklamaMetni"/>
      </w:pPr>
      <w:r>
        <w:rPr>
          <w:rStyle w:val="AklamaBavurusu"/>
        </w:rPr>
        <w:annotationRef/>
      </w:r>
      <w:r>
        <w:t>Bu bölümde veli, öğrenci, öğretmen ve diğer paydaşlar için önemli olan hususlar ile faaliyetlere ilişkin kısa bilgilendirme yapılması beklenmektedir.</w:t>
      </w:r>
    </w:p>
    <w:p w:rsidR="00343701" w:rsidRPr="006517D8" w:rsidRDefault="00343701">
      <w:pPr>
        <w:pStyle w:val="AklamaMetni"/>
      </w:pPr>
      <w:r>
        <w:t>Okulun kısa geçmişi, alınan ödüller, başarılar, başarılı ve farklı uygulamalara yer verebileceğiniz tanıtım bölümünün birkaç sayfadan fazla olmamasına dikkat edilmelidir.</w:t>
      </w:r>
    </w:p>
  </w:comment>
  <w:comment w:id="29" w:author="Vaner Kuzu" w:date="2019-12-19T00:54:00Z" w:initials="VanerKuzu">
    <w:p w:rsidR="00343701" w:rsidRDefault="00343701">
      <w:pPr>
        <w:pStyle w:val="AklamaMetni"/>
      </w:pPr>
      <w:r>
        <w:rPr>
          <w:rStyle w:val="AklamaBavurusu"/>
        </w:rPr>
        <w:annotationRef/>
      </w:r>
      <w:r w:rsidRPr="003C3894">
        <w:t>Coğrafi konum linki oluşturulduktan sonra kısaltma uygulaması ile kısaltılmış link verilecektir.</w:t>
      </w:r>
    </w:p>
  </w:comment>
  <w:comment w:id="30" w:author="Vaner Kuzu" w:date="2019-12-19T00:55:00Z" w:initials="VanerKuzu">
    <w:p w:rsidR="00343701" w:rsidRPr="0080334E" w:rsidRDefault="00343701">
      <w:pPr>
        <w:pStyle w:val="AklamaMetni"/>
      </w:pPr>
      <w:r>
        <w:rPr>
          <w:rStyle w:val="AklamaBavurusu"/>
        </w:rPr>
        <w:annotationRef/>
      </w:r>
      <w:r>
        <w:t>Alttaki tablodan alınacaktır.</w:t>
      </w:r>
    </w:p>
  </w:comment>
  <w:comment w:id="31" w:author="Vaner Kuzu" w:date="2019-12-19T01:04:00Z" w:initials="VanerKuzu">
    <w:p w:rsidR="00343701" w:rsidRPr="00B22CCF" w:rsidRDefault="00343701">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2" w:author="Vaner Kuzu" w:date="2019-12-19T01:06:00Z" w:initials="VanerKuzu">
    <w:p w:rsidR="00343701" w:rsidRDefault="00343701">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3" w:author="Vaner Kuzu" w:date="2019-12-19T01:20:00Z" w:initials="VanerKuzu">
    <w:p w:rsidR="00343701" w:rsidRPr="00762052" w:rsidRDefault="00343701">
      <w:pPr>
        <w:pStyle w:val="AklamaMetni"/>
      </w:pPr>
      <w:r>
        <w:rPr>
          <w:rStyle w:val="AklamaBavurusu"/>
        </w:rPr>
        <w:annotationRef/>
      </w:r>
      <w:r>
        <w:t>Kayıtlı veri ya da plan yoksa okul bölümleri ile ilgili bilgiler okul tarafından hesaplanarak girilecektir.</w:t>
      </w:r>
    </w:p>
  </w:comment>
  <w:comment w:id="34" w:author="Vaner Kuzu" w:date="2019-12-19T01:37:00Z" w:initials="VanerKuzu">
    <w:p w:rsidR="00343701" w:rsidRPr="0092648B" w:rsidRDefault="00343701">
      <w:pPr>
        <w:pStyle w:val="AklamaMetni"/>
      </w:pPr>
      <w:r>
        <w:rPr>
          <w:rStyle w:val="AklamaBavurusu"/>
        </w:rPr>
        <w:annotationRef/>
      </w:r>
      <w:r>
        <w:t>Tabloya sınıf sayısına göre istenildiği kadar satır eklenebilir.</w:t>
      </w:r>
    </w:p>
  </w:comment>
  <w:comment w:id="37" w:author="Vaner Kuzu" w:date="2019-12-19T01:48:00Z" w:initials="VanerKuzu">
    <w:p w:rsidR="00343701" w:rsidRPr="00B22EF3" w:rsidRDefault="00343701">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9" w:author="Vaner Kuzu" w:date="2019-12-19T02:31:00Z" w:initials="VanerKuzu">
    <w:p w:rsidR="00343701" w:rsidRDefault="00343701" w:rsidP="007F38DE">
      <w:pPr>
        <w:pStyle w:val="AklamaMetni"/>
      </w:pPr>
      <w:r>
        <w:rPr>
          <w:rStyle w:val="AklamaBavurusu"/>
        </w:rPr>
        <w:annotationRef/>
      </w:r>
      <w:r>
        <w:t xml:space="preserve">İç ve dış faktörlerin değerlendirmesi yapılırken okula ilişkin çeşitli etkiler (öğrenci, çalışan </w:t>
      </w:r>
      <w:proofErr w:type="spellStart"/>
      <w:r>
        <w:t>vb</w:t>
      </w:r>
      <w:proofErr w:type="spellEnd"/>
      <w:r>
        <w:t>) bilgi edinilmesi ve gözden kaçan alan olmaması için verilmiştir. Her bir etkiyle ilgili bir tespit yapma zorunluluğu olmadığı gibi bunlardan başka alan veya konularda da tespit yapılabilir.</w:t>
      </w:r>
    </w:p>
    <w:p w:rsidR="00343701" w:rsidRDefault="00343701" w:rsidP="007F38DE">
      <w:pPr>
        <w:pStyle w:val="AklamaMetni"/>
      </w:pPr>
      <w:r>
        <w:t>Unutulmaması gereken husus okulun iç ve dış faktörlerinin tümünün değerlendirilmesi gerektiğidir.</w:t>
      </w:r>
    </w:p>
  </w:comment>
  <w:comment w:id="41" w:author="Vaner Kuzu" w:date="2019-12-19T02:36:00Z" w:initials="VanerKuzu">
    <w:p w:rsidR="00343701" w:rsidRPr="00F86BDC" w:rsidRDefault="00343701">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2" w:author="Vaner Kuzu" w:date="2019-12-19T02:40:00Z" w:initials="VanerKuzu">
    <w:p w:rsidR="00343701" w:rsidRPr="00D55791" w:rsidRDefault="00343701">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3" w:author="Vaner Kuzu" w:date="2019-12-19T03:01:00Z" w:initials="VanerKuzu">
    <w:p w:rsidR="00343701" w:rsidRDefault="00343701">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4" w:author="Vaner Kuzu" w:date="2019-12-19T03:04:00Z" w:initials="VanerKuzu">
    <w:p w:rsidR="00343701" w:rsidRPr="002B6C90" w:rsidRDefault="00343701"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343701" w:rsidRPr="00D40A71" w:rsidRDefault="00343701"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5" w:author="Vaner Kuzu" w:date="2019-12-19T02:53:00Z" w:initials="VanerKuzu">
    <w:p w:rsidR="00343701" w:rsidRDefault="00343701">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8" w:author="Vaner Kuzu" w:date="2019-12-19T11:19:00Z" w:initials="VanerKuzu">
    <w:p w:rsidR="00343701" w:rsidRDefault="00343701">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50" w:author="Vaner Kuzu" w:date="2019-12-19T11:34:00Z" w:initials="VanerKuzu">
    <w:p w:rsidR="00343701" w:rsidRDefault="00343701">
      <w:pPr>
        <w:pStyle w:val="AklamaMetni"/>
      </w:pPr>
      <w:r>
        <w:rPr>
          <w:rStyle w:val="AklamaBavurusu"/>
        </w:rPr>
        <w:annotationRef/>
      </w:r>
      <w:r>
        <w:t>Tabloda verilenler örnektir. Bu örnekler doğrudan alınabilir, uygun olan başka ifadeler yazılabilir.</w:t>
      </w:r>
    </w:p>
  </w:comment>
  <w:comment w:id="51" w:author="Vaner Kuzu" w:date="2019-12-19T11:35:00Z" w:initials="VanerKuzu">
    <w:p w:rsidR="00343701" w:rsidRDefault="00343701">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60" w:author="Vaner Kuzu" w:date="2019-12-19T11:51:00Z" w:initials="VanerKuzu">
    <w:p w:rsidR="00343701" w:rsidRDefault="00343701">
      <w:pPr>
        <w:pStyle w:val="AklamaMetni"/>
      </w:pPr>
      <w:r>
        <w:rPr>
          <w:rStyle w:val="AklamaBavurusu"/>
        </w:rPr>
        <w:annotationRef/>
      </w:r>
      <w:r>
        <w:t>Okul türü gereği okulunuza mevzuat ile verilmiş olan temel göreve ilişkin uygun bir ifade yazmanız beklenmektedir.</w:t>
      </w:r>
    </w:p>
    <w:p w:rsidR="00343701" w:rsidRDefault="00343701">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2" w:author="Vaner Kuzu" w:date="2019-12-19T11:57:00Z" w:initials="VanerKuzu">
    <w:p w:rsidR="00343701" w:rsidRDefault="00343701">
      <w:pPr>
        <w:pStyle w:val="AklamaMetni"/>
      </w:pPr>
      <w:r>
        <w:rPr>
          <w:rStyle w:val="AklamaBavurusu"/>
        </w:rPr>
        <w:annotationRef/>
      </w:r>
      <w:r>
        <w:t xml:space="preserve">Verimli ve çok çalışılması durumunda beş yılın sonunda ulaşılması mümkün olan ufka ilişkin ifadenin yazılması beklenmektedir. </w:t>
      </w:r>
    </w:p>
    <w:p w:rsidR="00343701" w:rsidRDefault="00343701">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64" w:author="Vaner Kuzu" w:date="2019-12-19T11:59:00Z" w:initials="VanerKuzu">
    <w:p w:rsidR="00343701" w:rsidRDefault="00343701">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9" w:author="Vaner Kuzu" w:date="2019-12-19T12:09:00Z" w:initials="VanerKuzu">
    <w:p w:rsidR="00343701" w:rsidRDefault="00343701">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1" w:author="Vaner Kuzu" w:date="2019-12-20T22:05:00Z" w:initials="VanerKuzu">
    <w:p w:rsidR="00343701" w:rsidRDefault="00343701" w:rsidP="003B62CC">
      <w:pPr>
        <w:pStyle w:val="AklamaMetni"/>
      </w:pPr>
      <w:r>
        <w:rPr>
          <w:rStyle w:val="AklamaBavurusu"/>
        </w:rPr>
        <w:annotationRef/>
      </w:r>
      <w:r>
        <w:t>Merkezi yerleştirme ile öğrenci alan Mesleki ve Teknik Anadolu Liseleri ile özel Meslek Liseleri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p w:rsidR="00343701" w:rsidRDefault="00343701">
      <w:pPr>
        <w:pStyle w:val="AklamaMetni"/>
      </w:pPr>
    </w:p>
  </w:comment>
  <w:comment w:id="72" w:author="Vaner Kuzu" w:date="2019-12-19T13:24:00Z" w:initials="VanerKuzu">
    <w:p w:rsidR="00343701" w:rsidRDefault="00343701">
      <w:pPr>
        <w:pStyle w:val="AklamaMetni"/>
      </w:pPr>
      <w:r>
        <w:rPr>
          <w:rStyle w:val="AklamaBavurusu"/>
        </w:rPr>
        <w:annotationRef/>
      </w:r>
      <w:r>
        <w:t xml:space="preserve">Her bir amaç için </w:t>
      </w:r>
      <w:r w:rsidRPr="00AC7D08">
        <w:t>en az 1</w:t>
      </w:r>
      <w:r>
        <w:t>, en fazla 3 hedef belirlenebilir.</w:t>
      </w:r>
    </w:p>
  </w:comment>
  <w:comment w:id="73" w:author="Vaner Kuzu" w:date="2019-12-20T22:05:00Z" w:initials="VanerKuzu">
    <w:p w:rsidR="00343701" w:rsidRDefault="00343701">
      <w:pPr>
        <w:pStyle w:val="AklamaMetni"/>
      </w:pPr>
      <w:r>
        <w:rPr>
          <w:rStyle w:val="AklamaBavurusu"/>
        </w:rPr>
        <w:annotationRef/>
      </w:r>
      <w:r>
        <w:t xml:space="preserve">Merkezi yerleştirme ile öğrenci alan Mesleki ve Teknik Anadolu Liseleri ile özel Meslek Liseleri bu Stratejik Hedef </w:t>
      </w:r>
      <w:proofErr w:type="gramStart"/>
      <w:r>
        <w:t>1.1</w:t>
      </w:r>
      <w:proofErr w:type="gramEnd"/>
      <w:r>
        <w:t xml:space="preserve"> ifadesini “Öğrencilerimizin</w:t>
      </w:r>
      <w:r w:rsidRPr="00987750">
        <w:t xml:space="preserve"> uyum, devamsızlık, katılım ve </w:t>
      </w:r>
      <w:r>
        <w:t xml:space="preserve">okulu </w:t>
      </w:r>
      <w:r w:rsidRPr="00987750">
        <w:t>tamamlama sorunları giderilecektir.</w:t>
      </w:r>
      <w:r>
        <w:t>” şeklinde alacaktır.</w:t>
      </w:r>
    </w:p>
  </w:comment>
  <w:comment w:id="77" w:author="Vaner Kuzu" w:date="2019-12-22T15:26:00Z" w:initials="VanerKuzu">
    <w:p w:rsidR="00343701" w:rsidRDefault="00343701">
      <w:pPr>
        <w:pStyle w:val="AklamaMetni"/>
      </w:pPr>
      <w:r>
        <w:rPr>
          <w:rStyle w:val="AklamaBavurusu"/>
        </w:rPr>
        <w:annotationRef/>
      </w:r>
    </w:p>
    <w:p w:rsidR="00343701" w:rsidRDefault="00343701" w:rsidP="001C4DCA">
      <w:pPr>
        <w:pStyle w:val="AklamaMetni"/>
      </w:pPr>
      <w:r w:rsidRPr="004138E4">
        <w:rPr>
          <w:b/>
        </w:rPr>
        <w:t>1)</w:t>
      </w:r>
      <w:r>
        <w:t xml:space="preserve"> Bir Stratejik Hedef’le ilgili </w:t>
      </w:r>
      <w:r w:rsidRPr="00C2162E">
        <w:rPr>
          <w:b/>
          <w:color w:val="FF0000"/>
        </w:rPr>
        <w:t>Performans Göstergelerinin sayısı 5’ten fazla olamaz.</w:t>
      </w:r>
    </w:p>
    <w:p w:rsidR="00343701" w:rsidRDefault="00343701" w:rsidP="001C4DCA">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343701" w:rsidRDefault="00343701" w:rsidP="001C4DCA">
      <w:pPr>
        <w:pStyle w:val="AklamaMetni"/>
      </w:pPr>
      <w:r w:rsidRPr="004138E4">
        <w:rPr>
          <w:b/>
        </w:rPr>
        <w:t>3)</w:t>
      </w:r>
      <w:r>
        <w:t xml:space="preserve"> Okullar toplamda 5’i geçmeyecek şekilde kendi türleri için uygun buldukları başka gösterge ifadeleri de yazabilirler. </w:t>
      </w:r>
    </w:p>
    <w:p w:rsidR="00343701" w:rsidRDefault="00343701" w:rsidP="001C4DCA">
      <w:pPr>
        <w:pStyle w:val="AklamaMetni"/>
      </w:pPr>
      <w:r w:rsidRPr="004138E4">
        <w:rPr>
          <w:b/>
        </w:rPr>
        <w:t>4)</w:t>
      </w:r>
      <w:r>
        <w:t xml:space="preserve"> Okul türleri, göstergeleri yanlarındaki açıklamalara göre almalıdır.</w:t>
      </w:r>
    </w:p>
  </w:comment>
  <w:comment w:id="78" w:author="Vaner Kuzu" w:date="2019-12-19T14:37:00Z" w:initials="VanerKuzu">
    <w:p w:rsidR="00343701" w:rsidRDefault="00343701">
      <w:pPr>
        <w:pStyle w:val="AklamaMetni"/>
      </w:pPr>
      <w:r>
        <w:rPr>
          <w:rStyle w:val="AklamaBavurusu"/>
        </w:rPr>
        <w:annotationRef/>
      </w:r>
    </w:p>
    <w:p w:rsidR="00343701" w:rsidRDefault="00343701">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rsidR="00343701" w:rsidRDefault="00343701">
      <w:pPr>
        <w:pStyle w:val="AklamaMetni"/>
      </w:pPr>
      <w:r w:rsidRPr="005460AC">
        <w:rPr>
          <w:b/>
        </w:rPr>
        <w:t xml:space="preserve">2) </w:t>
      </w:r>
      <w:r w:rsidRPr="005460AC">
        <w:t>“Disiplin cezası alan öğrenci sayısı”</w:t>
      </w:r>
      <w:r>
        <w:t xml:space="preserve"> gibi azalma beklenen hedefleri ifade eden gösterge hedefi değerlerinin azalma şeklinde olması gerekir.</w:t>
      </w:r>
    </w:p>
  </w:comment>
  <w:comment w:id="79" w:author="Vaner Kuzu" w:date="2019-12-20T14:14:00Z" w:initials="VanerKuzu">
    <w:p w:rsidR="00343701" w:rsidRDefault="00343701">
      <w:pPr>
        <w:pStyle w:val="AklamaMetni"/>
      </w:pPr>
      <w:r>
        <w:rPr>
          <w:rStyle w:val="AklamaBavurusu"/>
        </w:rPr>
        <w:annotationRef/>
      </w:r>
      <w:r>
        <w:rPr>
          <w:rStyle w:val="AklamaBavurusu"/>
        </w:rPr>
        <w:t>Mesleki ve Teknik Anadolu Liseleri</w:t>
      </w:r>
      <w:r>
        <w:t xml:space="preserve"> bu göstergeyi doğrudan almalıdır.</w:t>
      </w:r>
    </w:p>
  </w:comment>
  <w:comment w:id="80" w:author="Vaner Kuzu" w:date="2019-12-20T14:15:00Z" w:initials="VanerKuzu">
    <w:p w:rsidR="00343701" w:rsidRDefault="00343701">
      <w:pPr>
        <w:pStyle w:val="AklamaMetni"/>
      </w:pPr>
      <w:r>
        <w:rPr>
          <w:rStyle w:val="AklamaBavurusu"/>
        </w:rPr>
        <w:annotationRef/>
      </w:r>
      <w:r>
        <w:t>Bu gösterge merkezi yerleştirme ile öğrenci alan Mesleki ve Teknik Anadolu Liseleri ile Özel Mesleki ve Teknik Anadolu Liseleri tarafından alınmalıdır.</w:t>
      </w:r>
    </w:p>
  </w:comment>
  <w:comment w:id="81" w:author="Vaner Kuzu" w:date="2019-12-19T23:27:00Z" w:initials="VanerKuzu">
    <w:p w:rsidR="00343701" w:rsidRDefault="00343701">
      <w:pPr>
        <w:pStyle w:val="AklamaMetni"/>
      </w:pPr>
      <w:r>
        <w:rPr>
          <w:rStyle w:val="AklamaBavurusu"/>
        </w:rPr>
        <w:annotationRef/>
      </w:r>
      <w:r>
        <w:t>Hazırlık Sınıfı olmayan okullar bu göstergeyi almayacaktır.</w:t>
      </w:r>
    </w:p>
  </w:comment>
  <w:comment w:id="82" w:author="Vaner Kuzu" w:date="2019-12-19T17:26:00Z" w:initials="VanerKuzu">
    <w:p w:rsidR="00343701" w:rsidRDefault="00343701">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343701" w:rsidRDefault="00343701">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83" w:author="Vaner Kuzu" w:date="2019-12-19T17:22:00Z" w:initials="VanerKuzu">
    <w:p w:rsidR="00343701" w:rsidRDefault="00343701">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84" w:author="Vaner Kuzu" w:date="2019-12-19T17:28:00Z" w:initials="VanerKuzu">
    <w:p w:rsidR="00343701" w:rsidRDefault="00343701">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9. sınıfa yeni başlayan öğrencilerin uyum programı – 01 Eylül-30 Eylül. </w:t>
      </w:r>
    </w:p>
    <w:p w:rsidR="00343701" w:rsidRDefault="00343701">
      <w:pPr>
        <w:pStyle w:val="AklamaMetni"/>
      </w:pPr>
      <w:r w:rsidRPr="00927702">
        <w:rPr>
          <w:b/>
        </w:rPr>
        <w:t>Örnek 2:</w:t>
      </w:r>
      <w:r>
        <w:t xml:space="preserve"> Devamsızlık yapan öğrencilerin tespiti için çalışmalar yapılacaktır – Eğitim öğretim yılı boyunca.</w:t>
      </w:r>
    </w:p>
    <w:p w:rsidR="00343701" w:rsidRDefault="00343701">
      <w:pPr>
        <w:pStyle w:val="AklamaMetni"/>
      </w:pPr>
      <w:r w:rsidRPr="00F230C5">
        <w:rPr>
          <w:b/>
        </w:rPr>
        <w:t>Örnek 3:</w:t>
      </w:r>
      <w:r>
        <w:t xml:space="preserve"> Eylem, yıl içinde farklı tarihleri kapsıyorsa bu tarihler ayrı yazılmalıdır: 27.12.2019, 07.01.2020</w:t>
      </w:r>
    </w:p>
  </w:comment>
  <w:comment w:id="85" w:author="Vaner Kuzu" w:date="2019-12-19T13:41:00Z" w:initials="VanerKuzu">
    <w:p w:rsidR="00343701" w:rsidRDefault="00343701">
      <w:pPr>
        <w:pStyle w:val="AklamaMetni"/>
      </w:pPr>
      <w:r>
        <w:rPr>
          <w:rStyle w:val="AklamaBavurusu"/>
        </w:rPr>
        <w:annotationRef/>
      </w:r>
      <w:r>
        <w:t>Bu gösterge merkezi yerleştirme ile öğrenci alan okullar içindir.</w:t>
      </w:r>
    </w:p>
  </w:comment>
  <w:comment w:id="86" w:author="Vaner Kuzu" w:date="2019-12-19T23:32:00Z" w:initials="VanerKuzu">
    <w:p w:rsidR="00343701" w:rsidRDefault="00343701">
      <w:pPr>
        <w:pStyle w:val="AklamaMetni"/>
      </w:pPr>
      <w:r>
        <w:rPr>
          <w:rStyle w:val="AklamaBavurusu"/>
        </w:rPr>
        <w:annotationRef/>
      </w:r>
      <w:r>
        <w:t>Okul türünün özelliklerine göre eylem ifadeleri artırılabilir.</w:t>
      </w:r>
    </w:p>
  </w:comment>
  <w:comment w:id="89" w:author="Vaner Kuzu" w:date="2019-12-19T16:50:00Z" w:initials="VanerKuzu">
    <w:p w:rsidR="00343701" w:rsidRDefault="00343701">
      <w:pPr>
        <w:pStyle w:val="AklamaMetni"/>
      </w:pPr>
      <w:r>
        <w:rPr>
          <w:rStyle w:val="AklamaBavurusu"/>
        </w:rPr>
        <w:annotationRef/>
      </w:r>
      <w:r>
        <w:t>Bu gösterge listesindeki göstergelerin tamamı eylem ifadeleriyle birlikte doğrudan alınabilir.</w:t>
      </w:r>
    </w:p>
  </w:comment>
  <w:comment w:id="90" w:author="Vaner Kuzu" w:date="2019-12-19T14:21:00Z" w:initials="VanerKuzu">
    <w:p w:rsidR="00343701" w:rsidRDefault="00343701">
      <w:pPr>
        <w:pStyle w:val="AklamaMetni"/>
      </w:pPr>
      <w:r>
        <w:rPr>
          <w:rStyle w:val="AklamaBavurusu"/>
        </w:rPr>
        <w:annotationRef/>
      </w:r>
      <w:r>
        <w:t>Bu göstergeyi Hazırlık Sınıfı bulunan okullar almalıdır.</w:t>
      </w:r>
    </w:p>
  </w:comment>
  <w:comment w:id="91" w:author="Vaner Kuzu" w:date="2019-12-20T14:48:00Z" w:initials="VanerKuzu">
    <w:p w:rsidR="00343701" w:rsidRDefault="00343701">
      <w:pPr>
        <w:pStyle w:val="AklamaMetni"/>
      </w:pPr>
      <w:r>
        <w:rPr>
          <w:rStyle w:val="AklamaBavurusu"/>
        </w:rPr>
        <w:annotationRef/>
      </w:r>
      <w:r>
        <w:t>Bu gösterge gerekli görülmediği takdirde alınmayabilir.</w:t>
      </w:r>
    </w:p>
  </w:comment>
  <w:comment w:id="92" w:author="Vaner Kuzu" w:date="2019-12-19T16:04:00Z" w:initials="VanerKuzu">
    <w:p w:rsidR="00343701" w:rsidRDefault="00343701">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93" w:author="Vaner Kuzu" w:date="2019-12-19T16:51:00Z" w:initials="VanerKuzu">
    <w:p w:rsidR="00343701" w:rsidRDefault="00343701">
      <w:pPr>
        <w:pStyle w:val="AklamaMetni"/>
      </w:pPr>
      <w:r>
        <w:rPr>
          <w:rStyle w:val="AklamaBavurusu"/>
        </w:rPr>
        <w:annotationRef/>
      </w:r>
      <w:r>
        <w:t>Okul türüne göre göstergelerin en fazla 5 tanesi uygun eylem ifadeleriyle birlikte seçilerek alınabilir.</w:t>
      </w:r>
    </w:p>
  </w:comment>
  <w:comment w:id="94" w:author="Vaner Kuzu" w:date="2019-12-19T20:59:00Z" w:initials="VanerKuzu">
    <w:p w:rsidR="00343701" w:rsidRDefault="00343701">
      <w:pPr>
        <w:pStyle w:val="AklamaMetni"/>
      </w:pPr>
      <w:r>
        <w:rPr>
          <w:rStyle w:val="AklamaBavurusu"/>
        </w:rPr>
        <w:annotationRef/>
      </w:r>
      <w:r>
        <w:t>Seçilen göstergelere uygun eylem ifadeleri alınmalıdır.</w:t>
      </w:r>
    </w:p>
  </w:comment>
  <w:comment w:id="98" w:author="Vaner Kuzu" w:date="2019-12-19T21:31:00Z" w:initials="VanerKuzu">
    <w:p w:rsidR="00343701" w:rsidRDefault="00343701">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9" w:author="Vaner Kuzu" w:date="2019-12-19T21:25:00Z" w:initials="VanerKuzu">
    <w:p w:rsidR="00343701" w:rsidRDefault="00343701">
      <w:pPr>
        <w:pStyle w:val="AklamaMetni"/>
      </w:pPr>
      <w:r>
        <w:rPr>
          <w:rStyle w:val="AklamaBavurusu"/>
        </w:rPr>
        <w:annotationRef/>
      </w:r>
      <w:r>
        <w:t>Seçilen göstergelere uygun eylem ifadeleri alınmalıdır.</w:t>
      </w:r>
    </w:p>
  </w:comment>
  <w:comment w:id="100" w:author="Vaner Kuzu" w:date="2019-12-19T22:03:00Z" w:initials="VanerKuzu">
    <w:p w:rsidR="00343701" w:rsidRDefault="00343701">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101" w:author="Vaner Kuzu" w:date="2019-12-19T21:39:00Z" w:initials="VanerKuzu">
    <w:p w:rsidR="00343701" w:rsidRDefault="00343701">
      <w:pPr>
        <w:pStyle w:val="AklamaMetni"/>
      </w:pPr>
      <w:r>
        <w:rPr>
          <w:rStyle w:val="AklamaBavurusu"/>
        </w:rPr>
        <w:annotationRef/>
      </w:r>
      <w:r>
        <w:t>Okul aile birliği ve diğer kaynaklardan yapılan tüm harcamaların toplam öğrenci sayısına bölümü ile elde edilen miktar yazılacaktır.</w:t>
      </w:r>
    </w:p>
  </w:comment>
  <w:comment w:id="102" w:author="Vaner Kuzu" w:date="2019-12-19T22:05:00Z" w:initials="VanerKuzu">
    <w:p w:rsidR="00343701" w:rsidRDefault="00343701">
      <w:pPr>
        <w:pStyle w:val="AklamaMetni"/>
      </w:pPr>
      <w:r>
        <w:rPr>
          <w:rStyle w:val="AklamaBavurusu"/>
        </w:rPr>
        <w:annotationRef/>
      </w:r>
      <w:r>
        <w:t>Pansiyonu olmayan okullar bu göstergeyi almayacaktır.</w:t>
      </w:r>
    </w:p>
  </w:comment>
  <w:comment w:id="103" w:author="Vaner Kuzu" w:date="2019-12-19T22:20:00Z" w:initials="VanerKuzu">
    <w:p w:rsidR="00343701" w:rsidRDefault="00343701">
      <w:pPr>
        <w:pStyle w:val="AklamaMetni"/>
      </w:pPr>
      <w:r>
        <w:rPr>
          <w:rStyle w:val="AklamaBavurusu"/>
        </w:rPr>
        <w:annotationRef/>
      </w:r>
      <w:r>
        <w:t>Pansiyonu olmayan okullar bu eylem ifadesini almayacaktır.</w:t>
      </w:r>
    </w:p>
  </w:comment>
  <w:comment w:id="104" w:author="Vaner Kuzu" w:date="2019-12-19T22:21:00Z" w:initials="VanerKuzu">
    <w:p w:rsidR="00343701" w:rsidRDefault="00343701">
      <w:pPr>
        <w:pStyle w:val="AklamaMetni"/>
      </w:pPr>
      <w:r>
        <w:rPr>
          <w:rStyle w:val="AklamaBavurusu"/>
        </w:rPr>
        <w:annotationRef/>
      </w:r>
      <w:r>
        <w:t>Pansiyonu olmayan okullar bu eylem ifadesini almayacaktır.</w:t>
      </w:r>
    </w:p>
  </w:comment>
  <w:comment w:id="106" w:author="Vaner Kuzu" w:date="2019-12-19T22:51:00Z" w:initials="VanerKuzu">
    <w:p w:rsidR="00343701" w:rsidRDefault="00343701">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66" w:rsidRDefault="00B33F66" w:rsidP="00811861">
      <w:pPr>
        <w:spacing w:after="0" w:line="240" w:lineRule="auto"/>
      </w:pPr>
      <w:r>
        <w:separator/>
      </w:r>
    </w:p>
  </w:endnote>
  <w:endnote w:type="continuationSeparator" w:id="0">
    <w:p w:rsidR="00B33F66" w:rsidRDefault="00B33F66"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343701" w:rsidRDefault="00343701">
        <w:pPr>
          <w:pStyle w:val="Altbilgi"/>
          <w:jc w:val="right"/>
        </w:pPr>
        <w:r>
          <w:fldChar w:fldCharType="begin"/>
        </w:r>
        <w:r>
          <w:instrText xml:space="preserve"> PAGE   \* MERGEFORMAT </w:instrText>
        </w:r>
        <w:r>
          <w:fldChar w:fldCharType="separate"/>
        </w:r>
        <w:r w:rsidR="00D4645B">
          <w:rPr>
            <w:noProof/>
          </w:rPr>
          <w:t>12</w:t>
        </w:r>
        <w:r>
          <w:rPr>
            <w:noProof/>
          </w:rPr>
          <w:fldChar w:fldCharType="end"/>
        </w:r>
      </w:p>
    </w:sdtContent>
  </w:sdt>
  <w:p w:rsidR="00343701" w:rsidRDefault="003437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01" w:rsidRDefault="00343701" w:rsidP="006517D8">
    <w:pPr>
      <w:pStyle w:val="Altbilgi"/>
    </w:pPr>
    <w:r>
      <w:fldChar w:fldCharType="begin"/>
    </w:r>
    <w:r>
      <w:instrText>PAGE   \* MERGEFORMAT</w:instrText>
    </w:r>
    <w:r>
      <w:fldChar w:fldCharType="separate"/>
    </w:r>
    <w:r>
      <w:rPr>
        <w:noProof/>
      </w:rPr>
      <w:t>1</w:t>
    </w:r>
    <w:r>
      <w:rPr>
        <w:noProof/>
      </w:rPr>
      <w:fldChar w:fldCharType="end"/>
    </w:r>
  </w:p>
  <w:p w:rsidR="00343701" w:rsidRDefault="00343701"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66" w:rsidRDefault="00B33F66" w:rsidP="00811861">
      <w:pPr>
        <w:spacing w:after="0" w:line="240" w:lineRule="auto"/>
      </w:pPr>
      <w:r>
        <w:separator/>
      </w:r>
    </w:p>
  </w:footnote>
  <w:footnote w:type="continuationSeparator" w:id="0">
    <w:p w:rsidR="00B33F66" w:rsidRDefault="00B33F66"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31D2"/>
    <w:rsid w:val="00006D82"/>
    <w:rsid w:val="00012438"/>
    <w:rsid w:val="000233A7"/>
    <w:rsid w:val="00025CC3"/>
    <w:rsid w:val="000368B4"/>
    <w:rsid w:val="00037308"/>
    <w:rsid w:val="0004347E"/>
    <w:rsid w:val="00052003"/>
    <w:rsid w:val="0005577A"/>
    <w:rsid w:val="00056CC1"/>
    <w:rsid w:val="00062DC0"/>
    <w:rsid w:val="00064F78"/>
    <w:rsid w:val="000737A2"/>
    <w:rsid w:val="00076F45"/>
    <w:rsid w:val="00081AC3"/>
    <w:rsid w:val="00086716"/>
    <w:rsid w:val="0008746F"/>
    <w:rsid w:val="00091148"/>
    <w:rsid w:val="0009257E"/>
    <w:rsid w:val="000A2801"/>
    <w:rsid w:val="000A3C3A"/>
    <w:rsid w:val="000B0EC5"/>
    <w:rsid w:val="000B3737"/>
    <w:rsid w:val="000C695D"/>
    <w:rsid w:val="000C78E6"/>
    <w:rsid w:val="000D13CC"/>
    <w:rsid w:val="000D5AF6"/>
    <w:rsid w:val="000D6303"/>
    <w:rsid w:val="000E2243"/>
    <w:rsid w:val="000E373E"/>
    <w:rsid w:val="000E72E0"/>
    <w:rsid w:val="000F5C4E"/>
    <w:rsid w:val="001004FF"/>
    <w:rsid w:val="00102A4E"/>
    <w:rsid w:val="00111A82"/>
    <w:rsid w:val="00120AB4"/>
    <w:rsid w:val="00122676"/>
    <w:rsid w:val="00136B6E"/>
    <w:rsid w:val="00137F56"/>
    <w:rsid w:val="0014066A"/>
    <w:rsid w:val="00147C43"/>
    <w:rsid w:val="001525A6"/>
    <w:rsid w:val="0017029A"/>
    <w:rsid w:val="00172144"/>
    <w:rsid w:val="00175025"/>
    <w:rsid w:val="0017737A"/>
    <w:rsid w:val="0018737E"/>
    <w:rsid w:val="0019322A"/>
    <w:rsid w:val="001A40D7"/>
    <w:rsid w:val="001A4529"/>
    <w:rsid w:val="001B1B99"/>
    <w:rsid w:val="001B4307"/>
    <w:rsid w:val="001B6576"/>
    <w:rsid w:val="001B71D9"/>
    <w:rsid w:val="001C1414"/>
    <w:rsid w:val="001C4DCA"/>
    <w:rsid w:val="001D0E9B"/>
    <w:rsid w:val="001D537C"/>
    <w:rsid w:val="001D62C8"/>
    <w:rsid w:val="001D73E3"/>
    <w:rsid w:val="001D774A"/>
    <w:rsid w:val="001E061F"/>
    <w:rsid w:val="001E295A"/>
    <w:rsid w:val="001F46C5"/>
    <w:rsid w:val="001F49C2"/>
    <w:rsid w:val="00203022"/>
    <w:rsid w:val="00211F1F"/>
    <w:rsid w:val="00212751"/>
    <w:rsid w:val="00215F74"/>
    <w:rsid w:val="002223D9"/>
    <w:rsid w:val="00222EAE"/>
    <w:rsid w:val="00230D24"/>
    <w:rsid w:val="0023359D"/>
    <w:rsid w:val="00252D8C"/>
    <w:rsid w:val="00256B5F"/>
    <w:rsid w:val="002719A6"/>
    <w:rsid w:val="0027228F"/>
    <w:rsid w:val="002809B4"/>
    <w:rsid w:val="0029734E"/>
    <w:rsid w:val="002A0440"/>
    <w:rsid w:val="002A2F90"/>
    <w:rsid w:val="002A4A19"/>
    <w:rsid w:val="002A7026"/>
    <w:rsid w:val="002B09B5"/>
    <w:rsid w:val="002B35E6"/>
    <w:rsid w:val="002B375B"/>
    <w:rsid w:val="002C107F"/>
    <w:rsid w:val="002C7757"/>
    <w:rsid w:val="002D278C"/>
    <w:rsid w:val="002E3E0D"/>
    <w:rsid w:val="002E66DF"/>
    <w:rsid w:val="002F340A"/>
    <w:rsid w:val="002F347F"/>
    <w:rsid w:val="003262C6"/>
    <w:rsid w:val="0032636A"/>
    <w:rsid w:val="003338DC"/>
    <w:rsid w:val="00334B88"/>
    <w:rsid w:val="00337553"/>
    <w:rsid w:val="0034078C"/>
    <w:rsid w:val="00342A4A"/>
    <w:rsid w:val="00343701"/>
    <w:rsid w:val="003503A1"/>
    <w:rsid w:val="003533AA"/>
    <w:rsid w:val="003541E5"/>
    <w:rsid w:val="00354240"/>
    <w:rsid w:val="00355118"/>
    <w:rsid w:val="003638A1"/>
    <w:rsid w:val="0037552B"/>
    <w:rsid w:val="00381438"/>
    <w:rsid w:val="00383840"/>
    <w:rsid w:val="00384BF8"/>
    <w:rsid w:val="00384F38"/>
    <w:rsid w:val="003874D6"/>
    <w:rsid w:val="00391EED"/>
    <w:rsid w:val="00397DE3"/>
    <w:rsid w:val="003A0451"/>
    <w:rsid w:val="003A3017"/>
    <w:rsid w:val="003A7317"/>
    <w:rsid w:val="003B227F"/>
    <w:rsid w:val="003B2E55"/>
    <w:rsid w:val="003B377E"/>
    <w:rsid w:val="003B380A"/>
    <w:rsid w:val="003B62CC"/>
    <w:rsid w:val="003B68C0"/>
    <w:rsid w:val="003D2155"/>
    <w:rsid w:val="003D27FC"/>
    <w:rsid w:val="003E1759"/>
    <w:rsid w:val="003E55A8"/>
    <w:rsid w:val="003F4ED9"/>
    <w:rsid w:val="00400757"/>
    <w:rsid w:val="0040191D"/>
    <w:rsid w:val="00401EF3"/>
    <w:rsid w:val="0041081D"/>
    <w:rsid w:val="004138E4"/>
    <w:rsid w:val="00413A61"/>
    <w:rsid w:val="0042211B"/>
    <w:rsid w:val="00423127"/>
    <w:rsid w:val="00431E94"/>
    <w:rsid w:val="00433C6C"/>
    <w:rsid w:val="00435462"/>
    <w:rsid w:val="00440455"/>
    <w:rsid w:val="00447249"/>
    <w:rsid w:val="00450CB5"/>
    <w:rsid w:val="00453569"/>
    <w:rsid w:val="004551D6"/>
    <w:rsid w:val="004636DD"/>
    <w:rsid w:val="00463E4E"/>
    <w:rsid w:val="0046747D"/>
    <w:rsid w:val="004739C4"/>
    <w:rsid w:val="00486BEF"/>
    <w:rsid w:val="00496A13"/>
    <w:rsid w:val="004A715E"/>
    <w:rsid w:val="004A75DD"/>
    <w:rsid w:val="004C7C4D"/>
    <w:rsid w:val="004D04FF"/>
    <w:rsid w:val="004E66F4"/>
    <w:rsid w:val="004F0BCD"/>
    <w:rsid w:val="004F17FE"/>
    <w:rsid w:val="004F4CF4"/>
    <w:rsid w:val="004F7558"/>
    <w:rsid w:val="0050225B"/>
    <w:rsid w:val="005027D4"/>
    <w:rsid w:val="0050435C"/>
    <w:rsid w:val="00512934"/>
    <w:rsid w:val="005141F6"/>
    <w:rsid w:val="00514739"/>
    <w:rsid w:val="005237F8"/>
    <w:rsid w:val="00524D92"/>
    <w:rsid w:val="00527933"/>
    <w:rsid w:val="0053096A"/>
    <w:rsid w:val="0053407E"/>
    <w:rsid w:val="00540CFD"/>
    <w:rsid w:val="005460AC"/>
    <w:rsid w:val="005503FF"/>
    <w:rsid w:val="00552134"/>
    <w:rsid w:val="00555FDE"/>
    <w:rsid w:val="00557713"/>
    <w:rsid w:val="00564EF3"/>
    <w:rsid w:val="00571250"/>
    <w:rsid w:val="00571B77"/>
    <w:rsid w:val="00574F45"/>
    <w:rsid w:val="00575214"/>
    <w:rsid w:val="00575FE3"/>
    <w:rsid w:val="00583F37"/>
    <w:rsid w:val="005B3A4E"/>
    <w:rsid w:val="005C246C"/>
    <w:rsid w:val="005C2FD3"/>
    <w:rsid w:val="005C3E5E"/>
    <w:rsid w:val="005F337E"/>
    <w:rsid w:val="005F460E"/>
    <w:rsid w:val="005F7D95"/>
    <w:rsid w:val="006024DE"/>
    <w:rsid w:val="00602AD6"/>
    <w:rsid w:val="00606732"/>
    <w:rsid w:val="00611FDF"/>
    <w:rsid w:val="006170D5"/>
    <w:rsid w:val="006175E0"/>
    <w:rsid w:val="00624983"/>
    <w:rsid w:val="00626282"/>
    <w:rsid w:val="006319E8"/>
    <w:rsid w:val="00632D77"/>
    <w:rsid w:val="0063598F"/>
    <w:rsid w:val="00644E53"/>
    <w:rsid w:val="00647243"/>
    <w:rsid w:val="00647261"/>
    <w:rsid w:val="006517D8"/>
    <w:rsid w:val="00660AE4"/>
    <w:rsid w:val="00667D14"/>
    <w:rsid w:val="0068437A"/>
    <w:rsid w:val="006954B9"/>
    <w:rsid w:val="00697897"/>
    <w:rsid w:val="006A1F27"/>
    <w:rsid w:val="006A2A6B"/>
    <w:rsid w:val="006A4AB3"/>
    <w:rsid w:val="006A7EA2"/>
    <w:rsid w:val="006B023E"/>
    <w:rsid w:val="006D28A0"/>
    <w:rsid w:val="006D4085"/>
    <w:rsid w:val="006D68D9"/>
    <w:rsid w:val="006D6AF5"/>
    <w:rsid w:val="006E0781"/>
    <w:rsid w:val="006E2F6B"/>
    <w:rsid w:val="006E2FE5"/>
    <w:rsid w:val="006E342B"/>
    <w:rsid w:val="006E49EE"/>
    <w:rsid w:val="006E4E47"/>
    <w:rsid w:val="006F0CA8"/>
    <w:rsid w:val="006F14DE"/>
    <w:rsid w:val="006F6406"/>
    <w:rsid w:val="00712B0C"/>
    <w:rsid w:val="00721817"/>
    <w:rsid w:val="00721A9C"/>
    <w:rsid w:val="007255B9"/>
    <w:rsid w:val="007265D1"/>
    <w:rsid w:val="007408ED"/>
    <w:rsid w:val="007514F3"/>
    <w:rsid w:val="00757B37"/>
    <w:rsid w:val="00757BA9"/>
    <w:rsid w:val="00762052"/>
    <w:rsid w:val="007665BB"/>
    <w:rsid w:val="0076698E"/>
    <w:rsid w:val="0076722A"/>
    <w:rsid w:val="0077055A"/>
    <w:rsid w:val="0077151E"/>
    <w:rsid w:val="00772AA2"/>
    <w:rsid w:val="00790940"/>
    <w:rsid w:val="00796C01"/>
    <w:rsid w:val="007A02D0"/>
    <w:rsid w:val="007A1340"/>
    <w:rsid w:val="007A4836"/>
    <w:rsid w:val="007A6859"/>
    <w:rsid w:val="007A7DAB"/>
    <w:rsid w:val="007B21CA"/>
    <w:rsid w:val="007B44E8"/>
    <w:rsid w:val="007C0ECE"/>
    <w:rsid w:val="007C16E3"/>
    <w:rsid w:val="007C5709"/>
    <w:rsid w:val="007D3652"/>
    <w:rsid w:val="007D7199"/>
    <w:rsid w:val="007E131D"/>
    <w:rsid w:val="007E386B"/>
    <w:rsid w:val="007F2809"/>
    <w:rsid w:val="007F38DE"/>
    <w:rsid w:val="007F5C80"/>
    <w:rsid w:val="00800863"/>
    <w:rsid w:val="00800D1C"/>
    <w:rsid w:val="00803042"/>
    <w:rsid w:val="0080334E"/>
    <w:rsid w:val="00803BB9"/>
    <w:rsid w:val="00804F57"/>
    <w:rsid w:val="00811861"/>
    <w:rsid w:val="008119ED"/>
    <w:rsid w:val="00813695"/>
    <w:rsid w:val="00826671"/>
    <w:rsid w:val="00832813"/>
    <w:rsid w:val="0084108B"/>
    <w:rsid w:val="0084361A"/>
    <w:rsid w:val="0084668B"/>
    <w:rsid w:val="00855FDC"/>
    <w:rsid w:val="00860651"/>
    <w:rsid w:val="008634D7"/>
    <w:rsid w:val="0088186C"/>
    <w:rsid w:val="008856D0"/>
    <w:rsid w:val="00885BEA"/>
    <w:rsid w:val="00886DDE"/>
    <w:rsid w:val="00887687"/>
    <w:rsid w:val="008924BD"/>
    <w:rsid w:val="00892C5F"/>
    <w:rsid w:val="008A0349"/>
    <w:rsid w:val="008A3A60"/>
    <w:rsid w:val="008C6ABB"/>
    <w:rsid w:val="008D48CA"/>
    <w:rsid w:val="008E2220"/>
    <w:rsid w:val="008E4907"/>
    <w:rsid w:val="008E543D"/>
    <w:rsid w:val="008E6E78"/>
    <w:rsid w:val="008F535F"/>
    <w:rsid w:val="0092648B"/>
    <w:rsid w:val="00927702"/>
    <w:rsid w:val="00936004"/>
    <w:rsid w:val="0093718E"/>
    <w:rsid w:val="00947288"/>
    <w:rsid w:val="009522C3"/>
    <w:rsid w:val="00953548"/>
    <w:rsid w:val="009547B1"/>
    <w:rsid w:val="00963144"/>
    <w:rsid w:val="00964936"/>
    <w:rsid w:val="00970FBE"/>
    <w:rsid w:val="009731FE"/>
    <w:rsid w:val="009768DF"/>
    <w:rsid w:val="00982850"/>
    <w:rsid w:val="00985B59"/>
    <w:rsid w:val="009948F6"/>
    <w:rsid w:val="009977EF"/>
    <w:rsid w:val="009A2E0A"/>
    <w:rsid w:val="009B07B8"/>
    <w:rsid w:val="009B6193"/>
    <w:rsid w:val="009B7145"/>
    <w:rsid w:val="009C1C29"/>
    <w:rsid w:val="009C336A"/>
    <w:rsid w:val="009C5AAD"/>
    <w:rsid w:val="009D52A0"/>
    <w:rsid w:val="009E39FC"/>
    <w:rsid w:val="009E4C6B"/>
    <w:rsid w:val="009E5FAE"/>
    <w:rsid w:val="00A040B6"/>
    <w:rsid w:val="00A0624E"/>
    <w:rsid w:val="00A10B10"/>
    <w:rsid w:val="00A17F28"/>
    <w:rsid w:val="00A24022"/>
    <w:rsid w:val="00A24E73"/>
    <w:rsid w:val="00A275DE"/>
    <w:rsid w:val="00A302F0"/>
    <w:rsid w:val="00A33FF2"/>
    <w:rsid w:val="00A34447"/>
    <w:rsid w:val="00A36E30"/>
    <w:rsid w:val="00A47EF5"/>
    <w:rsid w:val="00A53103"/>
    <w:rsid w:val="00A60E7E"/>
    <w:rsid w:val="00A72CE1"/>
    <w:rsid w:val="00A74045"/>
    <w:rsid w:val="00A77521"/>
    <w:rsid w:val="00A82F83"/>
    <w:rsid w:val="00A91017"/>
    <w:rsid w:val="00A91122"/>
    <w:rsid w:val="00A9791A"/>
    <w:rsid w:val="00AA2040"/>
    <w:rsid w:val="00AA6EE5"/>
    <w:rsid w:val="00AB30B5"/>
    <w:rsid w:val="00AD1FAA"/>
    <w:rsid w:val="00AD4EBE"/>
    <w:rsid w:val="00AD5F72"/>
    <w:rsid w:val="00AE4F77"/>
    <w:rsid w:val="00AE566A"/>
    <w:rsid w:val="00AF4680"/>
    <w:rsid w:val="00AF7018"/>
    <w:rsid w:val="00B01012"/>
    <w:rsid w:val="00B01D4A"/>
    <w:rsid w:val="00B05628"/>
    <w:rsid w:val="00B10912"/>
    <w:rsid w:val="00B15620"/>
    <w:rsid w:val="00B16D31"/>
    <w:rsid w:val="00B20A56"/>
    <w:rsid w:val="00B22CCF"/>
    <w:rsid w:val="00B22EF3"/>
    <w:rsid w:val="00B33F66"/>
    <w:rsid w:val="00B71333"/>
    <w:rsid w:val="00B8020E"/>
    <w:rsid w:val="00B805A9"/>
    <w:rsid w:val="00B9062B"/>
    <w:rsid w:val="00B90F73"/>
    <w:rsid w:val="00BA07B4"/>
    <w:rsid w:val="00BA151E"/>
    <w:rsid w:val="00BA55C0"/>
    <w:rsid w:val="00BB01BF"/>
    <w:rsid w:val="00BC2FB5"/>
    <w:rsid w:val="00BC440E"/>
    <w:rsid w:val="00BD6687"/>
    <w:rsid w:val="00BE3FEB"/>
    <w:rsid w:val="00BE465E"/>
    <w:rsid w:val="00BE6048"/>
    <w:rsid w:val="00BE6078"/>
    <w:rsid w:val="00BE65AB"/>
    <w:rsid w:val="00BE75F7"/>
    <w:rsid w:val="00BE764B"/>
    <w:rsid w:val="00BF4237"/>
    <w:rsid w:val="00C00FDB"/>
    <w:rsid w:val="00C312F3"/>
    <w:rsid w:val="00C32CA8"/>
    <w:rsid w:val="00C51CB4"/>
    <w:rsid w:val="00C556CD"/>
    <w:rsid w:val="00C55BD7"/>
    <w:rsid w:val="00C57048"/>
    <w:rsid w:val="00C65A5C"/>
    <w:rsid w:val="00C701AE"/>
    <w:rsid w:val="00C726D2"/>
    <w:rsid w:val="00C75C75"/>
    <w:rsid w:val="00C81323"/>
    <w:rsid w:val="00C86C39"/>
    <w:rsid w:val="00C91E03"/>
    <w:rsid w:val="00C959B3"/>
    <w:rsid w:val="00CA2762"/>
    <w:rsid w:val="00CA3940"/>
    <w:rsid w:val="00CA4E86"/>
    <w:rsid w:val="00CC3DE7"/>
    <w:rsid w:val="00CD4EA9"/>
    <w:rsid w:val="00CD7B9A"/>
    <w:rsid w:val="00CE4B32"/>
    <w:rsid w:val="00CF3362"/>
    <w:rsid w:val="00D01D83"/>
    <w:rsid w:val="00D0378C"/>
    <w:rsid w:val="00D1255B"/>
    <w:rsid w:val="00D173A8"/>
    <w:rsid w:val="00D17690"/>
    <w:rsid w:val="00D305A8"/>
    <w:rsid w:val="00D40A71"/>
    <w:rsid w:val="00D4645B"/>
    <w:rsid w:val="00D55791"/>
    <w:rsid w:val="00D960F8"/>
    <w:rsid w:val="00D9717E"/>
    <w:rsid w:val="00DA6290"/>
    <w:rsid w:val="00DB028E"/>
    <w:rsid w:val="00DB2A4A"/>
    <w:rsid w:val="00DB6B96"/>
    <w:rsid w:val="00DC52B8"/>
    <w:rsid w:val="00DC6357"/>
    <w:rsid w:val="00DD07F0"/>
    <w:rsid w:val="00DD1E87"/>
    <w:rsid w:val="00DD5B3F"/>
    <w:rsid w:val="00DD63F7"/>
    <w:rsid w:val="00DD70D0"/>
    <w:rsid w:val="00DE21E9"/>
    <w:rsid w:val="00DE43C5"/>
    <w:rsid w:val="00DF5CDD"/>
    <w:rsid w:val="00E0067F"/>
    <w:rsid w:val="00E1080C"/>
    <w:rsid w:val="00E12903"/>
    <w:rsid w:val="00E13E50"/>
    <w:rsid w:val="00E163F3"/>
    <w:rsid w:val="00E218CF"/>
    <w:rsid w:val="00E222E9"/>
    <w:rsid w:val="00E24D70"/>
    <w:rsid w:val="00E265E9"/>
    <w:rsid w:val="00E272AE"/>
    <w:rsid w:val="00E36A51"/>
    <w:rsid w:val="00E402D4"/>
    <w:rsid w:val="00E46BAC"/>
    <w:rsid w:val="00E51CDB"/>
    <w:rsid w:val="00E5295E"/>
    <w:rsid w:val="00E611AC"/>
    <w:rsid w:val="00E617C0"/>
    <w:rsid w:val="00E666B5"/>
    <w:rsid w:val="00E7147C"/>
    <w:rsid w:val="00E72DAC"/>
    <w:rsid w:val="00E75E10"/>
    <w:rsid w:val="00E75FCE"/>
    <w:rsid w:val="00E77408"/>
    <w:rsid w:val="00E809C5"/>
    <w:rsid w:val="00E8497C"/>
    <w:rsid w:val="00E8545D"/>
    <w:rsid w:val="00E8696D"/>
    <w:rsid w:val="00E92867"/>
    <w:rsid w:val="00E92AC6"/>
    <w:rsid w:val="00E93AB4"/>
    <w:rsid w:val="00E94261"/>
    <w:rsid w:val="00E9498F"/>
    <w:rsid w:val="00E95B0F"/>
    <w:rsid w:val="00EA2572"/>
    <w:rsid w:val="00EA45B6"/>
    <w:rsid w:val="00EA5DA1"/>
    <w:rsid w:val="00EC07DA"/>
    <w:rsid w:val="00EC3BF8"/>
    <w:rsid w:val="00ED1900"/>
    <w:rsid w:val="00EF145A"/>
    <w:rsid w:val="00EF1BEE"/>
    <w:rsid w:val="00EF37D1"/>
    <w:rsid w:val="00F02F0D"/>
    <w:rsid w:val="00F10AE5"/>
    <w:rsid w:val="00F21BEE"/>
    <w:rsid w:val="00F22985"/>
    <w:rsid w:val="00F230C5"/>
    <w:rsid w:val="00F415FB"/>
    <w:rsid w:val="00F51C9D"/>
    <w:rsid w:val="00F61413"/>
    <w:rsid w:val="00F6283F"/>
    <w:rsid w:val="00F65FD8"/>
    <w:rsid w:val="00F67D07"/>
    <w:rsid w:val="00F8535F"/>
    <w:rsid w:val="00F86BDC"/>
    <w:rsid w:val="00F86E49"/>
    <w:rsid w:val="00F873EB"/>
    <w:rsid w:val="00FA1870"/>
    <w:rsid w:val="00FA4D52"/>
    <w:rsid w:val="00FA7347"/>
    <w:rsid w:val="00FB347B"/>
    <w:rsid w:val="00FB630A"/>
    <w:rsid w:val="00FD4CA4"/>
    <w:rsid w:val="00FF163B"/>
    <w:rsid w:val="00FF17E7"/>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ecipfazilkisakurekmtal.meb.k12.t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cipfazilkisakurekmtal.meb.k12.tr/tema/iletisim.php"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81954BA-C09A-4854-B3FD-3D3CF2109688}" type="presOf" srcId="{D87EEC32-D642-4C15-8C65-E323814D2A3A}" destId="{100A08BA-E811-4584-A13C-228AF0A8A454}" srcOrd="0" destOrd="0" presId="urn:microsoft.com/office/officeart/2005/8/layout/cycle8"/>
    <dgm:cxn modelId="{1CC16BE4-98B8-496B-A01A-16B4D9879CA9}" type="presOf" srcId="{E8BE0BFE-2A93-4BC8-B8DE-3F71AC38D567}" destId="{E9FBB2A5-3CF1-4CA9-AA14-6E5ECC6DD6B0}" srcOrd="1" destOrd="0" presId="urn:microsoft.com/office/officeart/2005/8/layout/cycle8"/>
    <dgm:cxn modelId="{E9643A63-839D-4F51-8512-6941A9DCA019}" type="presOf" srcId="{E4BEFF6F-FFC7-417B-9255-F71095EEBEA8}" destId="{A1403B5E-13CE-4459-8B64-0B1573A1231F}" srcOrd="1" destOrd="0" presId="urn:microsoft.com/office/officeart/2005/8/layout/cycle8"/>
    <dgm:cxn modelId="{722EACCC-EEFE-44A9-8E1F-CBEEEECB9610}"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FBE287C-6F9F-46EC-848C-C94F32AD2C5F}" type="presOf" srcId="{9D338396-06AA-489D-A885-57821F5608AF}" destId="{8960C805-F742-4752-A3B8-A7047D0574FA}" srcOrd="0" destOrd="0" presId="urn:microsoft.com/office/officeart/2005/8/layout/cycle8"/>
    <dgm:cxn modelId="{091979FE-80DA-48B0-AC54-7578296F17F3}" type="presOf" srcId="{E4BEFF6F-FFC7-417B-9255-F71095EEBEA8}" destId="{373A7CE9-2D8B-48FF-A7E7-FD1818748C0E}" srcOrd="0" destOrd="0" presId="urn:microsoft.com/office/officeart/2005/8/layout/cycle8"/>
    <dgm:cxn modelId="{5EF9AD0D-3598-4585-B107-FFF975DC6BC8}"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CF2C1914-A128-4FAC-8A2A-B0CF5EEA6A5C}"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2DDCDE07-CFF3-4CA2-A0F9-48EA238E291E}"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C354D6F-268F-46BA-BB15-60391FAE4250}" type="presOf" srcId="{9D338396-06AA-489D-A885-57821F5608AF}" destId="{74328851-9D17-4B33-B14E-5ED6C473319D}" srcOrd="1" destOrd="0" presId="urn:microsoft.com/office/officeart/2005/8/layout/cycle8"/>
    <dgm:cxn modelId="{038AAB46-0960-49ED-8AA8-66060EDF5C05}" type="presOf" srcId="{5F865183-0FED-4482-8550-87B2A8C2AA82}" destId="{BA526683-F383-411A-BD21-A957D08B123F}" srcOrd="0" destOrd="0" presId="urn:microsoft.com/office/officeart/2005/8/layout/cycle8"/>
    <dgm:cxn modelId="{B783FC55-E274-47A2-A0FD-C8A3FAEBE98D}" type="presOf" srcId="{9AF66792-BEEB-4FEB-B68B-FC30221BAEDC}" destId="{A1BFAE48-9AEF-4CE2-881C-145A2B40B699}" srcOrd="1" destOrd="0" presId="urn:microsoft.com/office/officeart/2005/8/layout/cycle8"/>
    <dgm:cxn modelId="{CD3D5184-2626-485A-8E7D-46CFEE485CB1}" type="presOf" srcId="{E8BE0BFE-2A93-4BC8-B8DE-3F71AC38D567}" destId="{267B72DD-396A-4206-8F4C-85D79C74CCAD}" srcOrd="0" destOrd="0" presId="urn:microsoft.com/office/officeart/2005/8/layout/cycle8"/>
    <dgm:cxn modelId="{3605BCE4-21C0-4E0B-A1A9-9D415F9288EC}" type="presParOf" srcId="{BA526683-F383-411A-BD21-A957D08B123F}" destId="{267B72DD-396A-4206-8F4C-85D79C74CCAD}" srcOrd="0" destOrd="0" presId="urn:microsoft.com/office/officeart/2005/8/layout/cycle8"/>
    <dgm:cxn modelId="{DC7C6277-21C9-42C4-B838-DFCA8061C8F1}" type="presParOf" srcId="{BA526683-F383-411A-BD21-A957D08B123F}" destId="{76741CD6-A839-4282-8258-5C7E678D3A5F}" srcOrd="1" destOrd="0" presId="urn:microsoft.com/office/officeart/2005/8/layout/cycle8"/>
    <dgm:cxn modelId="{6F326B81-B518-47E3-8289-1947C3F396F9}" type="presParOf" srcId="{BA526683-F383-411A-BD21-A957D08B123F}" destId="{0161085C-00D5-4CA7-B7B4-7072D5C40C1D}" srcOrd="2" destOrd="0" presId="urn:microsoft.com/office/officeart/2005/8/layout/cycle8"/>
    <dgm:cxn modelId="{40751139-E0FA-4158-A873-24B1A632C7E6}" type="presParOf" srcId="{BA526683-F383-411A-BD21-A957D08B123F}" destId="{E9FBB2A5-3CF1-4CA9-AA14-6E5ECC6DD6B0}" srcOrd="3" destOrd="0" presId="urn:microsoft.com/office/officeart/2005/8/layout/cycle8"/>
    <dgm:cxn modelId="{18B0C2A1-EA22-49DD-9658-2DA95AC721FC}" type="presParOf" srcId="{BA526683-F383-411A-BD21-A957D08B123F}" destId="{8960C805-F742-4752-A3B8-A7047D0574FA}" srcOrd="4" destOrd="0" presId="urn:microsoft.com/office/officeart/2005/8/layout/cycle8"/>
    <dgm:cxn modelId="{69E6177D-BF20-4ADF-AC57-255A47A55194}" type="presParOf" srcId="{BA526683-F383-411A-BD21-A957D08B123F}" destId="{F9BAE066-5F77-4D2A-8EBB-3E2B5ED5B8F6}" srcOrd="5" destOrd="0" presId="urn:microsoft.com/office/officeart/2005/8/layout/cycle8"/>
    <dgm:cxn modelId="{98CCE546-78EA-41F0-9E35-9E7679810F19}" type="presParOf" srcId="{BA526683-F383-411A-BD21-A957D08B123F}" destId="{724342BE-275A-4C17-8746-BB3F74C86E9A}" srcOrd="6" destOrd="0" presId="urn:microsoft.com/office/officeart/2005/8/layout/cycle8"/>
    <dgm:cxn modelId="{624D1469-0FAD-4349-A469-3125F0D4C594}" type="presParOf" srcId="{BA526683-F383-411A-BD21-A957D08B123F}" destId="{74328851-9D17-4B33-B14E-5ED6C473319D}" srcOrd="7" destOrd="0" presId="urn:microsoft.com/office/officeart/2005/8/layout/cycle8"/>
    <dgm:cxn modelId="{C5443E83-156D-4FAE-B523-3560797675F0}" type="presParOf" srcId="{BA526683-F383-411A-BD21-A957D08B123F}" destId="{100A08BA-E811-4584-A13C-228AF0A8A454}" srcOrd="8" destOrd="0" presId="urn:microsoft.com/office/officeart/2005/8/layout/cycle8"/>
    <dgm:cxn modelId="{90DFC9C7-AF8F-44E4-8C19-B102332E17B3}" type="presParOf" srcId="{BA526683-F383-411A-BD21-A957D08B123F}" destId="{10C6BB2E-F0EC-4195-A687-1B651A3EFA76}" srcOrd="9" destOrd="0" presId="urn:microsoft.com/office/officeart/2005/8/layout/cycle8"/>
    <dgm:cxn modelId="{08733D5F-BCD4-45DE-82E8-95FC30E53FA8}" type="presParOf" srcId="{BA526683-F383-411A-BD21-A957D08B123F}" destId="{8F326C79-01EA-49A9-93CF-B76D99523F6F}" srcOrd="10" destOrd="0" presId="urn:microsoft.com/office/officeart/2005/8/layout/cycle8"/>
    <dgm:cxn modelId="{8AD09520-AF08-4250-BFBA-8218B3148690}" type="presParOf" srcId="{BA526683-F383-411A-BD21-A957D08B123F}" destId="{0670A7F0-9DCA-427C-8C0A-B4C908BAC054}" srcOrd="11" destOrd="0" presId="urn:microsoft.com/office/officeart/2005/8/layout/cycle8"/>
    <dgm:cxn modelId="{B0AD12ED-D9A0-45AE-A8F7-795145677ACE}" type="presParOf" srcId="{BA526683-F383-411A-BD21-A957D08B123F}" destId="{C5494AC2-E33F-4DD2-9D4B-315106DC9766}" srcOrd="12" destOrd="0" presId="urn:microsoft.com/office/officeart/2005/8/layout/cycle8"/>
    <dgm:cxn modelId="{EFD2BDB8-B1B4-4D94-8FC5-6BDA40C1E8A4}" type="presParOf" srcId="{BA526683-F383-411A-BD21-A957D08B123F}" destId="{DCE20721-BDA9-4878-B677-ECD404A96052}" srcOrd="13" destOrd="0" presId="urn:microsoft.com/office/officeart/2005/8/layout/cycle8"/>
    <dgm:cxn modelId="{40C6A321-BF17-49A3-96BF-6BDB2C4877D6}" type="presParOf" srcId="{BA526683-F383-411A-BD21-A957D08B123F}" destId="{05E765BB-BC5C-4A33-B523-B9E8DE4B5339}" srcOrd="14" destOrd="0" presId="urn:microsoft.com/office/officeart/2005/8/layout/cycle8"/>
    <dgm:cxn modelId="{61223449-C703-498B-A612-B8F05EB3724E}" type="presParOf" srcId="{BA526683-F383-411A-BD21-A957D08B123F}" destId="{A1BFAE48-9AEF-4CE2-881C-145A2B40B699}" srcOrd="15" destOrd="0" presId="urn:microsoft.com/office/officeart/2005/8/layout/cycle8"/>
    <dgm:cxn modelId="{89DFE5D7-432C-4D6D-A8A9-E5083047435B}" type="presParOf" srcId="{BA526683-F383-411A-BD21-A957D08B123F}" destId="{373A7CE9-2D8B-48FF-A7E7-FD1818748C0E}" srcOrd="16" destOrd="0" presId="urn:microsoft.com/office/officeart/2005/8/layout/cycle8"/>
    <dgm:cxn modelId="{2ADEE216-B3E7-4B59-8918-123B69B3C74F}" type="presParOf" srcId="{BA526683-F383-411A-BD21-A957D08B123F}" destId="{3F64E8A9-68A0-49A0-9836-9DC0636C5308}" srcOrd="17" destOrd="0" presId="urn:microsoft.com/office/officeart/2005/8/layout/cycle8"/>
    <dgm:cxn modelId="{EB12121C-604C-4743-B63B-F9597914CDC6}" type="presParOf" srcId="{BA526683-F383-411A-BD21-A957D08B123F}" destId="{219E29F9-B39D-4D14-B51F-12F5FC91D16A}" srcOrd="18" destOrd="0" presId="urn:microsoft.com/office/officeart/2005/8/layout/cycle8"/>
    <dgm:cxn modelId="{66747342-B81E-4A65-AC1B-558015EFD67A}" type="presParOf" srcId="{BA526683-F383-411A-BD21-A957D08B123F}" destId="{A1403B5E-13CE-4459-8B64-0B1573A1231F}" srcOrd="19" destOrd="0" presId="urn:microsoft.com/office/officeart/2005/8/layout/cycle8"/>
    <dgm:cxn modelId="{0E7D3A7D-7760-41E7-9A81-99C27DD211E9}" type="presParOf" srcId="{BA526683-F383-411A-BD21-A957D08B123F}" destId="{A8D1F0D5-26EB-48DA-960D-825E6FE928B2}" srcOrd="20" destOrd="0" presId="urn:microsoft.com/office/officeart/2005/8/layout/cycle8"/>
    <dgm:cxn modelId="{9717A2C4-56D5-40C8-8965-0390502E9E7B}" type="presParOf" srcId="{BA526683-F383-411A-BD21-A957D08B123F}" destId="{00CD3B3C-3082-4805-826B-376EF526FEE2}" srcOrd="21" destOrd="0" presId="urn:microsoft.com/office/officeart/2005/8/layout/cycle8"/>
    <dgm:cxn modelId="{A3D1D90D-12E5-4DD8-A0B6-DCFF95598612}" type="presParOf" srcId="{BA526683-F383-411A-BD21-A957D08B123F}" destId="{2FD8AE9A-C7EC-49F2-9050-CD7F86110061}" srcOrd="22" destOrd="0" presId="urn:microsoft.com/office/officeart/2005/8/layout/cycle8"/>
    <dgm:cxn modelId="{76803200-6180-4E70-AFF9-E432546AE7C4}" type="presParOf" srcId="{BA526683-F383-411A-BD21-A957D08B123F}" destId="{7C1AB41B-5598-4485-A44D-C347A61B4CBC}" srcOrd="23" destOrd="0" presId="urn:microsoft.com/office/officeart/2005/8/layout/cycle8"/>
    <dgm:cxn modelId="{B723FB1D-1755-45E3-ADBB-DAA80B9F5776}" type="presParOf" srcId="{BA526683-F383-411A-BD21-A957D08B123F}" destId="{601CF880-1EA8-49BA-A98C-3E771E83102C}" srcOrd="24" destOrd="0" presId="urn:microsoft.com/office/officeart/2005/8/layout/cycle8"/>
    <dgm:cxn modelId="{640D4E53-4BD7-4C3C-9906-C4BF9DC442F3}" type="presParOf" srcId="{BA526683-F383-411A-BD21-A957D08B123F}" destId="{ECF12B94-746D-4140-9C29-523F028781F4}" srcOrd="25" destOrd="0" presId="urn:microsoft.com/office/officeart/2005/8/layout/cycle8"/>
    <dgm:cxn modelId="{28C3FAF7-C6DC-473A-9838-FDD466F3A23A}" type="presParOf" srcId="{BA526683-F383-411A-BD21-A957D08B123F}" destId="{AA1D771B-54D6-4293-AFCF-8FD4851F902B}" srcOrd="26" destOrd="0" presId="urn:microsoft.com/office/officeart/2005/8/layout/cycle8"/>
    <dgm:cxn modelId="{4193A935-40B9-4E62-A924-485E06175005}" type="presParOf" srcId="{BA526683-F383-411A-BD21-A957D08B123F}" destId="{A12A4E20-5E81-4B37-8861-95D5A02D88F6}" srcOrd="27" destOrd="0" presId="urn:microsoft.com/office/officeart/2005/8/layout/cycle8"/>
    <dgm:cxn modelId="{43775BD6-CD84-4BF7-82B7-66D7C2A49E13}" type="presParOf" srcId="{BA526683-F383-411A-BD21-A957D08B123F}" destId="{B88E6692-EF45-4A23-AE28-DC438D3CCFE6}" srcOrd="28" destOrd="0" presId="urn:microsoft.com/office/officeart/2005/8/layout/cycle8"/>
    <dgm:cxn modelId="{EB4A23C1-C0BC-4BDC-AC35-C509E6D3C90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85E584A-0DC3-4147-B1C4-35420DF8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7435</Words>
  <Characters>42383</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bilişim</cp:lastModifiedBy>
  <cp:revision>21</cp:revision>
  <cp:lastPrinted>2020-01-02T19:38:00Z</cp:lastPrinted>
  <dcterms:created xsi:type="dcterms:W3CDTF">2019-12-25T09:14:00Z</dcterms:created>
  <dcterms:modified xsi:type="dcterms:W3CDTF">2020-01-02T19:39:00Z</dcterms:modified>
</cp:coreProperties>
</file>